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F7769" w14:textId="77777777" w:rsidR="00D75F0E" w:rsidRPr="0016419F" w:rsidRDefault="00F66143" w:rsidP="00AD281D">
      <w:pPr>
        <w:autoSpaceDE w:val="0"/>
        <w:autoSpaceDN w:val="0"/>
        <w:adjustRightInd w:val="0"/>
        <w:jc w:val="both"/>
        <w:rPr>
          <w:rFonts w:ascii="Tahoma" w:hAnsi="Tahoma" w:cs="Tahoma"/>
          <w:sz w:val="22"/>
          <w:szCs w:val="22"/>
          <w:lang w:val="en-US" w:eastAsia="es-CO"/>
        </w:rPr>
      </w:pPr>
      <w:bookmarkStart w:id="0" w:name="_GoBack"/>
      <w:bookmarkEnd w:id="0"/>
      <w:r w:rsidRPr="0016419F">
        <w:rPr>
          <w:rFonts w:ascii="Tahoma" w:eastAsia="Tahoma" w:hAnsi="Tahoma" w:cs="Tahoma"/>
          <w:sz w:val="22"/>
          <w:szCs w:val="22"/>
          <w:lang w:val="en-US" w:eastAsia="es-CO"/>
        </w:rPr>
        <w:t>To:</w:t>
      </w:r>
    </w:p>
    <w:p w14:paraId="09D4EA76" w14:textId="77777777" w:rsidR="00D75F0E" w:rsidRPr="0016419F" w:rsidRDefault="00F66143" w:rsidP="00AD281D">
      <w:pPr>
        <w:autoSpaceDE w:val="0"/>
        <w:autoSpaceDN w:val="0"/>
        <w:adjustRightInd w:val="0"/>
        <w:jc w:val="both"/>
        <w:rPr>
          <w:rFonts w:ascii="Tahoma" w:hAnsi="Tahoma" w:cs="Tahoma"/>
          <w:sz w:val="22"/>
          <w:szCs w:val="22"/>
          <w:lang w:val="en-US" w:eastAsia="es-CO"/>
        </w:rPr>
      </w:pPr>
      <w:proofErr w:type="spellStart"/>
      <w:r w:rsidRPr="0016419F">
        <w:rPr>
          <w:rFonts w:ascii="Tahoma" w:eastAsia="Tahoma" w:hAnsi="Tahoma" w:cs="Tahoma"/>
          <w:sz w:val="22"/>
          <w:szCs w:val="22"/>
          <w:lang w:val="en-US" w:eastAsia="es-CO"/>
        </w:rPr>
        <w:t>INTERCONEXIÓN</w:t>
      </w:r>
      <w:proofErr w:type="spellEnd"/>
      <w:r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ELÉCTRICA</w:t>
      </w:r>
      <w:proofErr w:type="spellEnd"/>
      <w:r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S.A</w:t>
      </w:r>
      <w:proofErr w:type="spellEnd"/>
      <w:r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E.</w:t>
      </w:r>
      <w:proofErr w:type="gramStart"/>
      <w:r w:rsidRPr="0016419F">
        <w:rPr>
          <w:rFonts w:ascii="Tahoma" w:eastAsia="Tahoma" w:hAnsi="Tahoma" w:cs="Tahoma"/>
          <w:sz w:val="22"/>
          <w:szCs w:val="22"/>
          <w:lang w:val="en-US" w:eastAsia="es-CO"/>
        </w:rPr>
        <w:t>S.P</w:t>
      </w:r>
      <w:proofErr w:type="spellEnd"/>
      <w:proofErr w:type="gramEnd"/>
    </w:p>
    <w:p w14:paraId="4833793F" w14:textId="77777777" w:rsidR="00D75F0E"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 xml:space="preserve">Medellín </w:t>
      </w:r>
    </w:p>
    <w:p w14:paraId="79BF518E" w14:textId="77777777" w:rsidR="00D75F0E" w:rsidRPr="0016419F" w:rsidRDefault="00D75F0E" w:rsidP="00AD281D">
      <w:pPr>
        <w:autoSpaceDE w:val="0"/>
        <w:autoSpaceDN w:val="0"/>
        <w:adjustRightInd w:val="0"/>
        <w:jc w:val="both"/>
        <w:rPr>
          <w:rFonts w:ascii="Tahoma" w:hAnsi="Tahoma" w:cs="Tahoma"/>
          <w:sz w:val="22"/>
          <w:szCs w:val="22"/>
          <w:lang w:val="en-US"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33"/>
        <w:gridCol w:w="286"/>
        <w:gridCol w:w="940"/>
        <w:gridCol w:w="239"/>
        <w:gridCol w:w="1206"/>
        <w:gridCol w:w="263"/>
        <w:gridCol w:w="991"/>
        <w:gridCol w:w="2059"/>
      </w:tblGrid>
      <w:tr w:rsidR="004E1F4F" w:rsidRPr="0016419F" w14:paraId="6FF35A7D" w14:textId="77777777" w:rsidTr="00394C8A">
        <w:tc>
          <w:tcPr>
            <w:tcW w:w="9060" w:type="dxa"/>
            <w:gridSpan w:val="9"/>
            <w:shd w:val="clear" w:color="auto" w:fill="auto"/>
          </w:tcPr>
          <w:p w14:paraId="3BA8B577" w14:textId="795B6A33" w:rsidR="00736972" w:rsidRPr="0016419F" w:rsidRDefault="00F66143" w:rsidP="00F16D98">
            <w:pPr>
              <w:autoSpaceDE w:val="0"/>
              <w:autoSpaceDN w:val="0"/>
              <w:adjustRightInd w:val="0"/>
              <w:jc w:val="center"/>
              <w:rPr>
                <w:rFonts w:ascii="Tahoma" w:hAnsi="Tahoma" w:cs="Tahoma"/>
                <w:b/>
                <w:sz w:val="22"/>
                <w:szCs w:val="22"/>
                <w:lang w:val="en-US" w:eastAsia="es-CO"/>
              </w:rPr>
            </w:pPr>
            <w:r w:rsidRPr="0016419F">
              <w:rPr>
                <w:rFonts w:ascii="Tahoma" w:eastAsia="Tahoma" w:hAnsi="Tahoma" w:cs="Tahoma"/>
                <w:b/>
                <w:bCs/>
                <w:sz w:val="22"/>
                <w:szCs w:val="22"/>
                <w:lang w:val="en-US" w:eastAsia="es-CO"/>
              </w:rPr>
              <w:t>SHAREHOLDERS</w:t>
            </w:r>
            <w:r w:rsidR="00A25090">
              <w:rPr>
                <w:rFonts w:ascii="Tahoma" w:eastAsia="Tahoma" w:hAnsi="Tahoma" w:cs="Tahoma"/>
                <w:b/>
                <w:bCs/>
                <w:sz w:val="22"/>
                <w:szCs w:val="22"/>
                <w:lang w:val="en-US" w:eastAsia="es-CO"/>
              </w:rPr>
              <w:t>’</w:t>
            </w:r>
            <w:r w:rsidRPr="0016419F">
              <w:rPr>
                <w:rFonts w:ascii="Tahoma" w:eastAsia="Tahoma" w:hAnsi="Tahoma" w:cs="Tahoma"/>
                <w:b/>
                <w:bCs/>
                <w:sz w:val="22"/>
                <w:szCs w:val="22"/>
                <w:lang w:val="en-US" w:eastAsia="es-CO"/>
              </w:rPr>
              <w:t xml:space="preserve"> IDENTIFICATION DATA</w:t>
            </w:r>
          </w:p>
          <w:p w14:paraId="524659E4" w14:textId="77777777" w:rsidR="00736972" w:rsidRPr="0016419F" w:rsidRDefault="00F66143" w:rsidP="00F16D98">
            <w:pPr>
              <w:autoSpaceDE w:val="0"/>
              <w:autoSpaceDN w:val="0"/>
              <w:adjustRightInd w:val="0"/>
              <w:rPr>
                <w:rFonts w:ascii="Tahoma" w:hAnsi="Tahoma" w:cs="Tahoma"/>
                <w:b/>
                <w:sz w:val="22"/>
                <w:szCs w:val="22"/>
                <w:lang w:val="en-US" w:eastAsia="es-CO"/>
              </w:rPr>
            </w:pPr>
            <w:r w:rsidRPr="0016419F">
              <w:rPr>
                <w:rFonts w:ascii="Tahoma" w:eastAsia="Tahoma" w:hAnsi="Tahoma" w:cs="Tahoma"/>
                <w:b/>
                <w:bCs/>
                <w:sz w:val="22"/>
                <w:szCs w:val="22"/>
                <w:lang w:val="en-US" w:eastAsia="es-CO"/>
              </w:rPr>
              <w:t>Please fill in the information. One proxy must be filled in per shareholder.</w:t>
            </w:r>
          </w:p>
        </w:tc>
      </w:tr>
      <w:tr w:rsidR="004E1F4F" w:rsidRPr="0016419F" w14:paraId="3436E60B" w14:textId="77777777" w:rsidTr="00394C8A">
        <w:tc>
          <w:tcPr>
            <w:tcW w:w="2231" w:type="dxa"/>
            <w:shd w:val="clear" w:color="auto" w:fill="auto"/>
          </w:tcPr>
          <w:p w14:paraId="65E3655E" w14:textId="77777777" w:rsidR="00516241"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Name and last names</w:t>
            </w:r>
          </w:p>
        </w:tc>
        <w:tc>
          <w:tcPr>
            <w:tcW w:w="6829" w:type="dxa"/>
            <w:gridSpan w:val="8"/>
            <w:shd w:val="clear" w:color="auto" w:fill="auto"/>
          </w:tcPr>
          <w:p w14:paraId="5FB4C002" w14:textId="77777777" w:rsidR="00516241" w:rsidRPr="0016419F" w:rsidRDefault="00516241" w:rsidP="00F16D98">
            <w:pPr>
              <w:autoSpaceDE w:val="0"/>
              <w:autoSpaceDN w:val="0"/>
              <w:adjustRightInd w:val="0"/>
              <w:jc w:val="both"/>
              <w:rPr>
                <w:rFonts w:ascii="Tahoma" w:hAnsi="Tahoma" w:cs="Tahoma"/>
                <w:sz w:val="22"/>
                <w:szCs w:val="22"/>
                <w:lang w:val="en-US" w:eastAsia="es-CO"/>
              </w:rPr>
            </w:pPr>
          </w:p>
        </w:tc>
      </w:tr>
      <w:tr w:rsidR="004E1F4F" w:rsidRPr="0016419F" w14:paraId="5EB41044" w14:textId="77777777" w:rsidTr="00394C8A">
        <w:tc>
          <w:tcPr>
            <w:tcW w:w="2231" w:type="dxa"/>
            <w:shd w:val="clear" w:color="auto" w:fill="auto"/>
          </w:tcPr>
          <w:p w14:paraId="3923FB41"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I.D.</w:t>
            </w:r>
          </w:p>
        </w:tc>
        <w:tc>
          <w:tcPr>
            <w:tcW w:w="481" w:type="dxa"/>
            <w:shd w:val="clear" w:color="auto" w:fill="auto"/>
          </w:tcPr>
          <w:p w14:paraId="346ABC7D"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Colombian</w:t>
            </w:r>
          </w:p>
        </w:tc>
        <w:tc>
          <w:tcPr>
            <w:tcW w:w="311" w:type="dxa"/>
            <w:shd w:val="clear" w:color="auto" w:fill="auto"/>
          </w:tcPr>
          <w:p w14:paraId="7DCDD302" w14:textId="77777777" w:rsidR="0059089C" w:rsidRPr="0016419F" w:rsidRDefault="0059089C" w:rsidP="00F16D98">
            <w:pPr>
              <w:autoSpaceDE w:val="0"/>
              <w:autoSpaceDN w:val="0"/>
              <w:adjustRightInd w:val="0"/>
              <w:jc w:val="both"/>
              <w:rPr>
                <w:rFonts w:ascii="Tahoma" w:hAnsi="Tahoma" w:cs="Tahoma"/>
                <w:sz w:val="22"/>
                <w:szCs w:val="22"/>
                <w:lang w:val="en-US" w:eastAsia="es-CO"/>
              </w:rPr>
            </w:pPr>
          </w:p>
        </w:tc>
        <w:tc>
          <w:tcPr>
            <w:tcW w:w="472" w:type="dxa"/>
            <w:shd w:val="clear" w:color="auto" w:fill="auto"/>
          </w:tcPr>
          <w:p w14:paraId="5C24FE7E"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Foreign</w:t>
            </w:r>
          </w:p>
        </w:tc>
        <w:tc>
          <w:tcPr>
            <w:tcW w:w="246" w:type="dxa"/>
            <w:shd w:val="clear" w:color="auto" w:fill="auto"/>
          </w:tcPr>
          <w:p w14:paraId="124410E7" w14:textId="77777777" w:rsidR="0059089C" w:rsidRPr="0016419F" w:rsidRDefault="0059089C" w:rsidP="00F16D98">
            <w:pPr>
              <w:autoSpaceDE w:val="0"/>
              <w:autoSpaceDN w:val="0"/>
              <w:adjustRightInd w:val="0"/>
              <w:jc w:val="both"/>
              <w:rPr>
                <w:rFonts w:ascii="Tahoma" w:hAnsi="Tahoma" w:cs="Tahoma"/>
                <w:sz w:val="22"/>
                <w:szCs w:val="22"/>
                <w:lang w:val="en-US" w:eastAsia="es-CO"/>
              </w:rPr>
            </w:pPr>
          </w:p>
        </w:tc>
        <w:tc>
          <w:tcPr>
            <w:tcW w:w="1270" w:type="dxa"/>
            <w:shd w:val="clear" w:color="auto" w:fill="auto"/>
          </w:tcPr>
          <w:p w14:paraId="58491B53"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Passport</w:t>
            </w:r>
          </w:p>
        </w:tc>
        <w:tc>
          <w:tcPr>
            <w:tcW w:w="279" w:type="dxa"/>
            <w:shd w:val="clear" w:color="auto" w:fill="auto"/>
          </w:tcPr>
          <w:p w14:paraId="07AA1BD8" w14:textId="77777777" w:rsidR="0059089C" w:rsidRPr="0016419F" w:rsidRDefault="0059089C" w:rsidP="00F16D98">
            <w:pPr>
              <w:autoSpaceDE w:val="0"/>
              <w:autoSpaceDN w:val="0"/>
              <w:adjustRightInd w:val="0"/>
              <w:jc w:val="both"/>
              <w:rPr>
                <w:rFonts w:ascii="Tahoma" w:hAnsi="Tahoma" w:cs="Tahoma"/>
                <w:sz w:val="22"/>
                <w:szCs w:val="22"/>
                <w:lang w:val="en-US" w:eastAsia="es-CO"/>
              </w:rPr>
            </w:pPr>
          </w:p>
        </w:tc>
        <w:tc>
          <w:tcPr>
            <w:tcW w:w="992" w:type="dxa"/>
            <w:shd w:val="clear" w:color="auto" w:fill="auto"/>
          </w:tcPr>
          <w:p w14:paraId="23FAD508"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Number</w:t>
            </w:r>
          </w:p>
        </w:tc>
        <w:tc>
          <w:tcPr>
            <w:tcW w:w="2778" w:type="dxa"/>
            <w:shd w:val="clear" w:color="auto" w:fill="auto"/>
          </w:tcPr>
          <w:p w14:paraId="68CB6A26" w14:textId="77777777" w:rsidR="0059089C" w:rsidRPr="0016419F" w:rsidRDefault="0059089C" w:rsidP="00F16D98">
            <w:pPr>
              <w:autoSpaceDE w:val="0"/>
              <w:autoSpaceDN w:val="0"/>
              <w:adjustRightInd w:val="0"/>
              <w:jc w:val="both"/>
              <w:rPr>
                <w:rFonts w:ascii="Tahoma" w:hAnsi="Tahoma" w:cs="Tahoma"/>
                <w:sz w:val="22"/>
                <w:szCs w:val="22"/>
                <w:lang w:val="en-US" w:eastAsia="es-CO"/>
              </w:rPr>
            </w:pPr>
          </w:p>
        </w:tc>
      </w:tr>
      <w:tr w:rsidR="004E1F4F" w:rsidRPr="0016419F" w14:paraId="48C85EEB" w14:textId="77777777" w:rsidTr="00394C8A">
        <w:tc>
          <w:tcPr>
            <w:tcW w:w="2231" w:type="dxa"/>
            <w:shd w:val="clear" w:color="auto" w:fill="auto"/>
          </w:tcPr>
          <w:p w14:paraId="3CE0E016" w14:textId="77777777" w:rsidR="00394C8A"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E-mail</w:t>
            </w:r>
          </w:p>
        </w:tc>
        <w:tc>
          <w:tcPr>
            <w:tcW w:w="6829" w:type="dxa"/>
            <w:gridSpan w:val="8"/>
            <w:shd w:val="clear" w:color="auto" w:fill="auto"/>
          </w:tcPr>
          <w:p w14:paraId="1A018E9A" w14:textId="77777777" w:rsidR="00394C8A" w:rsidRPr="0016419F" w:rsidRDefault="00394C8A" w:rsidP="00F16D98">
            <w:pPr>
              <w:autoSpaceDE w:val="0"/>
              <w:autoSpaceDN w:val="0"/>
              <w:adjustRightInd w:val="0"/>
              <w:jc w:val="both"/>
              <w:rPr>
                <w:rFonts w:ascii="Tahoma" w:hAnsi="Tahoma" w:cs="Tahoma"/>
                <w:sz w:val="22"/>
                <w:szCs w:val="22"/>
                <w:lang w:val="en-US" w:eastAsia="es-CO"/>
              </w:rPr>
            </w:pPr>
          </w:p>
        </w:tc>
      </w:tr>
    </w:tbl>
    <w:p w14:paraId="49EE4752" w14:textId="77777777" w:rsidR="00D75F0E" w:rsidRPr="0016419F" w:rsidRDefault="00D75F0E" w:rsidP="00AD281D">
      <w:pPr>
        <w:autoSpaceDE w:val="0"/>
        <w:autoSpaceDN w:val="0"/>
        <w:adjustRightInd w:val="0"/>
        <w:jc w:val="both"/>
        <w:rPr>
          <w:rFonts w:ascii="Tahoma" w:hAnsi="Tahoma" w:cs="Tahoma"/>
          <w:sz w:val="22"/>
          <w:szCs w:val="22"/>
          <w:lang w:val="en-US"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8671"/>
      </w:tblGrid>
      <w:tr w:rsidR="004E1F4F" w:rsidRPr="0016419F" w14:paraId="318FDB40" w14:textId="77777777" w:rsidTr="00F16D98">
        <w:tc>
          <w:tcPr>
            <w:tcW w:w="9210" w:type="dxa"/>
            <w:gridSpan w:val="2"/>
            <w:shd w:val="clear" w:color="auto" w:fill="auto"/>
          </w:tcPr>
          <w:p w14:paraId="5532E87C" w14:textId="77777777" w:rsidR="00736972" w:rsidRPr="0016419F" w:rsidRDefault="00F66143" w:rsidP="00F16D98">
            <w:pPr>
              <w:autoSpaceDE w:val="0"/>
              <w:autoSpaceDN w:val="0"/>
              <w:adjustRightInd w:val="0"/>
              <w:jc w:val="center"/>
              <w:rPr>
                <w:rFonts w:ascii="Tahoma" w:hAnsi="Tahoma" w:cs="Tahoma"/>
                <w:b/>
                <w:sz w:val="22"/>
                <w:szCs w:val="22"/>
                <w:lang w:val="en-US" w:eastAsia="es-CO"/>
              </w:rPr>
            </w:pPr>
            <w:r w:rsidRPr="0016419F">
              <w:rPr>
                <w:rFonts w:ascii="Tahoma" w:eastAsia="Tahoma" w:hAnsi="Tahoma" w:cs="Tahoma"/>
                <w:b/>
                <w:bCs/>
                <w:sz w:val="22"/>
                <w:szCs w:val="22"/>
                <w:lang w:val="en-US" w:eastAsia="es-CO"/>
              </w:rPr>
              <w:t>SUGGESTED PROXY IDENTIFICATION DATA</w:t>
            </w:r>
          </w:p>
          <w:p w14:paraId="1D0DB2C4" w14:textId="1834E0ED" w:rsidR="00736972" w:rsidRPr="0016419F" w:rsidRDefault="00F66143" w:rsidP="00F16D98">
            <w:pPr>
              <w:autoSpaceDE w:val="0"/>
              <w:autoSpaceDN w:val="0"/>
              <w:adjustRightInd w:val="0"/>
              <w:jc w:val="both"/>
              <w:rPr>
                <w:rFonts w:ascii="Tahoma" w:hAnsi="Tahoma" w:cs="Tahoma"/>
                <w:b/>
                <w:sz w:val="22"/>
                <w:szCs w:val="22"/>
                <w:lang w:val="en-US" w:eastAsia="es-CO"/>
              </w:rPr>
            </w:pPr>
            <w:r w:rsidRPr="0016419F">
              <w:rPr>
                <w:rFonts w:ascii="Tahoma" w:eastAsia="Tahoma" w:hAnsi="Tahoma" w:cs="Tahoma"/>
                <w:b/>
                <w:bCs/>
                <w:sz w:val="22"/>
                <w:szCs w:val="22"/>
                <w:lang w:val="en-US" w:eastAsia="es-CO"/>
              </w:rPr>
              <w:t xml:space="preserve">Please mark with X the </w:t>
            </w:r>
            <w:r w:rsidR="00A25090">
              <w:rPr>
                <w:rFonts w:ascii="Tahoma" w:eastAsia="Tahoma" w:hAnsi="Tahoma" w:cs="Tahoma"/>
                <w:b/>
                <w:bCs/>
                <w:sz w:val="22"/>
                <w:szCs w:val="22"/>
                <w:lang w:val="en-US" w:eastAsia="es-CO"/>
              </w:rPr>
              <w:t>attorney-in-fact</w:t>
            </w:r>
            <w:r w:rsidR="00A25090" w:rsidRPr="0016419F">
              <w:rPr>
                <w:rFonts w:ascii="Tahoma" w:eastAsia="Tahoma" w:hAnsi="Tahoma" w:cs="Tahoma"/>
                <w:b/>
                <w:bCs/>
                <w:sz w:val="22"/>
                <w:szCs w:val="22"/>
                <w:lang w:val="en-US" w:eastAsia="es-CO"/>
              </w:rPr>
              <w:t xml:space="preserve"> </w:t>
            </w:r>
            <w:r w:rsidRPr="0016419F">
              <w:rPr>
                <w:rFonts w:ascii="Tahoma" w:eastAsia="Tahoma" w:hAnsi="Tahoma" w:cs="Tahoma"/>
                <w:b/>
                <w:bCs/>
                <w:sz w:val="22"/>
                <w:szCs w:val="22"/>
                <w:lang w:val="en-US" w:eastAsia="es-CO"/>
              </w:rPr>
              <w:t>you prefer. In the event that proxy has been granted to several attorneys-in-facts, it will be understood that the designated one is the first one elected.</w:t>
            </w:r>
          </w:p>
        </w:tc>
      </w:tr>
      <w:tr w:rsidR="004E1F4F" w:rsidRPr="0016419F" w14:paraId="066DADCE" w14:textId="77777777" w:rsidTr="00F16D98">
        <w:tc>
          <w:tcPr>
            <w:tcW w:w="392" w:type="dxa"/>
            <w:shd w:val="clear" w:color="auto" w:fill="auto"/>
          </w:tcPr>
          <w:p w14:paraId="76DAFC1D" w14:textId="77777777" w:rsidR="00C0333F" w:rsidRPr="0016419F" w:rsidRDefault="00C0333F" w:rsidP="00F16D98">
            <w:pPr>
              <w:autoSpaceDE w:val="0"/>
              <w:autoSpaceDN w:val="0"/>
              <w:adjustRightInd w:val="0"/>
              <w:jc w:val="both"/>
              <w:rPr>
                <w:rFonts w:ascii="Tahoma" w:hAnsi="Tahoma" w:cs="Tahoma"/>
                <w:sz w:val="22"/>
                <w:szCs w:val="22"/>
                <w:lang w:val="en-US" w:eastAsia="es-CO"/>
              </w:rPr>
            </w:pPr>
          </w:p>
        </w:tc>
        <w:tc>
          <w:tcPr>
            <w:tcW w:w="8818" w:type="dxa"/>
            <w:shd w:val="clear" w:color="auto" w:fill="auto"/>
          </w:tcPr>
          <w:p w14:paraId="4A06EAE2" w14:textId="77777777" w:rsidR="00C0333F" w:rsidRPr="0016419F" w:rsidRDefault="00F66143" w:rsidP="00AD281D">
            <w:pPr>
              <w:rPr>
                <w:rFonts w:ascii="Tahoma" w:hAnsi="Tahoma" w:cs="Tahoma"/>
                <w:lang w:val="en-US"/>
              </w:rPr>
            </w:pPr>
            <w:r w:rsidRPr="0016419F">
              <w:rPr>
                <w:rFonts w:ascii="Arial" w:eastAsia="Arial" w:hAnsi="Arial" w:cs="Arial"/>
                <w:sz w:val="22"/>
                <w:szCs w:val="22"/>
                <w:lang w:val="en-US"/>
              </w:rPr>
              <w:t xml:space="preserve">Daniel Posada </w:t>
            </w:r>
            <w:proofErr w:type="spellStart"/>
            <w:r w:rsidRPr="0016419F">
              <w:rPr>
                <w:rFonts w:ascii="Arial" w:eastAsia="Arial" w:hAnsi="Arial" w:cs="Arial"/>
                <w:sz w:val="22"/>
                <w:szCs w:val="22"/>
                <w:lang w:val="en-US"/>
              </w:rPr>
              <w:t>Patiño</w:t>
            </w:r>
            <w:proofErr w:type="spellEnd"/>
            <w:r w:rsidRPr="0016419F">
              <w:rPr>
                <w:rFonts w:ascii="Tahoma" w:eastAsia="Tahoma" w:hAnsi="Tahoma" w:cs="Tahoma"/>
                <w:sz w:val="22"/>
                <w:szCs w:val="22"/>
                <w:lang w:val="en-US"/>
              </w:rPr>
              <w:t>, Colombian I.D. Card No. 1.037.638.323</w:t>
            </w:r>
            <w:r w:rsidRPr="0016419F">
              <w:rPr>
                <w:rFonts w:ascii="Arial" w:eastAsia="Arial" w:hAnsi="Arial" w:cs="Arial"/>
                <w:sz w:val="22"/>
                <w:szCs w:val="22"/>
                <w:lang w:val="en-US"/>
              </w:rPr>
              <w:t xml:space="preserve"> </w:t>
            </w:r>
          </w:p>
        </w:tc>
      </w:tr>
      <w:tr w:rsidR="004E1F4F" w:rsidRPr="0016419F" w14:paraId="26EE6476" w14:textId="77777777" w:rsidTr="00F16D98">
        <w:tc>
          <w:tcPr>
            <w:tcW w:w="392" w:type="dxa"/>
            <w:shd w:val="clear" w:color="auto" w:fill="auto"/>
          </w:tcPr>
          <w:p w14:paraId="38B1792D" w14:textId="77777777" w:rsidR="00C0333F" w:rsidRPr="0016419F" w:rsidRDefault="00C0333F" w:rsidP="00F16D98">
            <w:pPr>
              <w:autoSpaceDE w:val="0"/>
              <w:autoSpaceDN w:val="0"/>
              <w:adjustRightInd w:val="0"/>
              <w:jc w:val="both"/>
              <w:rPr>
                <w:rFonts w:ascii="Tahoma" w:hAnsi="Tahoma" w:cs="Tahoma"/>
                <w:sz w:val="22"/>
                <w:szCs w:val="22"/>
                <w:lang w:val="en-US" w:eastAsia="es-CO"/>
              </w:rPr>
            </w:pPr>
          </w:p>
        </w:tc>
        <w:tc>
          <w:tcPr>
            <w:tcW w:w="8818" w:type="dxa"/>
            <w:shd w:val="clear" w:color="auto" w:fill="auto"/>
          </w:tcPr>
          <w:p w14:paraId="0B8275D0" w14:textId="77777777" w:rsidR="00C0333F" w:rsidRPr="0016419F" w:rsidRDefault="00F66143" w:rsidP="00AD281D">
            <w:pPr>
              <w:rPr>
                <w:rFonts w:ascii="Tahoma" w:hAnsi="Tahoma" w:cs="Tahoma"/>
                <w:lang w:val="en-US"/>
              </w:rPr>
            </w:pPr>
            <w:proofErr w:type="spellStart"/>
            <w:r w:rsidRPr="0016419F">
              <w:rPr>
                <w:rFonts w:ascii="Tahoma" w:eastAsia="Tahoma" w:hAnsi="Tahoma" w:cs="Tahoma"/>
                <w:sz w:val="22"/>
                <w:szCs w:val="22"/>
                <w:lang w:val="en-US"/>
              </w:rPr>
              <w:t>Agustín</w:t>
            </w:r>
            <w:proofErr w:type="spellEnd"/>
            <w:r w:rsidRPr="0016419F">
              <w:rPr>
                <w:rFonts w:ascii="Tahoma" w:eastAsia="Tahoma" w:hAnsi="Tahoma" w:cs="Tahoma"/>
                <w:sz w:val="22"/>
                <w:szCs w:val="22"/>
                <w:lang w:val="en-US"/>
              </w:rPr>
              <w:t xml:space="preserve"> </w:t>
            </w:r>
            <w:proofErr w:type="spellStart"/>
            <w:r w:rsidRPr="0016419F">
              <w:rPr>
                <w:rFonts w:ascii="Tahoma" w:eastAsia="Tahoma" w:hAnsi="Tahoma" w:cs="Tahoma"/>
                <w:sz w:val="22"/>
                <w:szCs w:val="22"/>
                <w:lang w:val="en-US"/>
              </w:rPr>
              <w:t>Londoño</w:t>
            </w:r>
            <w:proofErr w:type="spellEnd"/>
            <w:r w:rsidRPr="0016419F">
              <w:rPr>
                <w:rFonts w:ascii="Tahoma" w:eastAsia="Tahoma" w:hAnsi="Tahoma" w:cs="Tahoma"/>
                <w:sz w:val="22"/>
                <w:szCs w:val="22"/>
                <w:lang w:val="en-US"/>
              </w:rPr>
              <w:t xml:space="preserve"> Arango, Colombian I.D. Card No. 71.263.873 </w:t>
            </w:r>
          </w:p>
        </w:tc>
      </w:tr>
      <w:tr w:rsidR="004E1F4F" w:rsidRPr="0016419F" w14:paraId="36B167C2" w14:textId="77777777" w:rsidTr="00F16D98">
        <w:tc>
          <w:tcPr>
            <w:tcW w:w="392" w:type="dxa"/>
            <w:shd w:val="clear" w:color="auto" w:fill="auto"/>
          </w:tcPr>
          <w:p w14:paraId="2290C9AD" w14:textId="77777777" w:rsidR="00C0333F" w:rsidRPr="0016419F" w:rsidRDefault="00C0333F" w:rsidP="00F16D98">
            <w:pPr>
              <w:autoSpaceDE w:val="0"/>
              <w:autoSpaceDN w:val="0"/>
              <w:adjustRightInd w:val="0"/>
              <w:jc w:val="both"/>
              <w:rPr>
                <w:rFonts w:ascii="Tahoma" w:hAnsi="Tahoma" w:cs="Tahoma"/>
                <w:b/>
                <w:bCs/>
                <w:i/>
                <w:iCs/>
                <w:sz w:val="22"/>
                <w:szCs w:val="22"/>
                <w:u w:val="single"/>
                <w:lang w:val="en-US" w:eastAsia="es-CO"/>
              </w:rPr>
            </w:pPr>
          </w:p>
        </w:tc>
        <w:tc>
          <w:tcPr>
            <w:tcW w:w="8818" w:type="dxa"/>
            <w:shd w:val="clear" w:color="auto" w:fill="auto"/>
          </w:tcPr>
          <w:p w14:paraId="2795BE47" w14:textId="77777777" w:rsidR="00C0333F"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rPr>
              <w:t xml:space="preserve">Esteban Pérez Arango, Colombian I.D. Card No. 1.040.182.244 </w:t>
            </w:r>
          </w:p>
        </w:tc>
      </w:tr>
    </w:tbl>
    <w:p w14:paraId="4EE65FA2" w14:textId="77777777" w:rsidR="00AD7A3B" w:rsidRPr="0016419F" w:rsidRDefault="00AD7A3B" w:rsidP="00AD7A3B">
      <w:pPr>
        <w:autoSpaceDE w:val="0"/>
        <w:autoSpaceDN w:val="0"/>
        <w:adjustRightInd w:val="0"/>
        <w:rPr>
          <w:rFonts w:ascii="Arial" w:hAnsi="Arial" w:cs="Arial"/>
          <w:szCs w:val="22"/>
          <w:lang w:val="en-US" w:eastAsia="es-CO"/>
        </w:rPr>
      </w:pPr>
    </w:p>
    <w:p w14:paraId="76EFA1BD" w14:textId="77777777" w:rsidR="00AD7A3B" w:rsidRPr="0016419F" w:rsidRDefault="00AD7A3B" w:rsidP="00AD7A3B">
      <w:pPr>
        <w:autoSpaceDE w:val="0"/>
        <w:autoSpaceDN w:val="0"/>
        <w:adjustRightInd w:val="0"/>
        <w:rPr>
          <w:rFonts w:ascii="Arial" w:hAnsi="Arial" w:cs="Arial"/>
          <w:szCs w:val="22"/>
          <w:lang w:val="en-US" w:eastAsia="es-CO"/>
        </w:rPr>
      </w:pPr>
    </w:p>
    <w:tbl>
      <w:tblPr>
        <w:tblW w:w="9002" w:type="dxa"/>
        <w:tblInd w:w="70" w:type="dxa"/>
        <w:tblLayout w:type="fixed"/>
        <w:tblCellMar>
          <w:left w:w="70" w:type="dxa"/>
          <w:right w:w="70" w:type="dxa"/>
        </w:tblCellMar>
        <w:tblLook w:val="04A0" w:firstRow="1" w:lastRow="0" w:firstColumn="1" w:lastColumn="0" w:noHBand="0" w:noVBand="1"/>
      </w:tblPr>
      <w:tblGrid>
        <w:gridCol w:w="5399"/>
        <w:gridCol w:w="859"/>
        <w:gridCol w:w="867"/>
        <w:gridCol w:w="926"/>
        <w:gridCol w:w="951"/>
      </w:tblGrid>
      <w:tr w:rsidR="004E1F4F" w:rsidRPr="0016419F" w14:paraId="15135085" w14:textId="77777777" w:rsidTr="00AD7A3B">
        <w:trPr>
          <w:trHeight w:val="530"/>
        </w:trPr>
        <w:tc>
          <w:tcPr>
            <w:tcW w:w="5399" w:type="dxa"/>
            <w:tcBorders>
              <w:top w:val="single" w:sz="8" w:space="0" w:color="auto"/>
              <w:left w:val="nil"/>
              <w:bottom w:val="single" w:sz="8" w:space="0" w:color="auto"/>
              <w:right w:val="single" w:sz="8" w:space="0" w:color="auto"/>
            </w:tcBorders>
            <w:shd w:val="clear" w:color="000000" w:fill="002060"/>
            <w:vAlign w:val="center"/>
            <w:hideMark/>
          </w:tcPr>
          <w:p w14:paraId="621CD255" w14:textId="77777777" w:rsidR="00AD7A3B" w:rsidRPr="0016419F" w:rsidRDefault="00F66143" w:rsidP="00C0710C">
            <w:pPr>
              <w:jc w:val="center"/>
              <w:rPr>
                <w:rFonts w:ascii="Arial" w:hAnsi="Arial" w:cs="Arial"/>
                <w:b/>
                <w:bCs/>
                <w:color w:val="FFFFFF"/>
                <w:lang w:val="en-US" w:eastAsia="es-CO"/>
              </w:rPr>
            </w:pPr>
            <w:bookmarkStart w:id="1" w:name="_Hlk33183925"/>
            <w:r w:rsidRPr="0016419F">
              <w:rPr>
                <w:rFonts w:ascii="Arial" w:eastAsia="Arial" w:hAnsi="Arial" w:cs="Arial"/>
                <w:b/>
                <w:bCs/>
                <w:color w:val="FFFFFF"/>
                <w:lang w:val="en-US" w:eastAsia="es-CO"/>
              </w:rPr>
              <w:t>ITEMS OF THE AGENDA SUBJECT TO VOTE</w:t>
            </w:r>
          </w:p>
        </w:tc>
        <w:tc>
          <w:tcPr>
            <w:tcW w:w="859" w:type="dxa"/>
            <w:tcBorders>
              <w:top w:val="single" w:sz="8" w:space="0" w:color="auto"/>
              <w:left w:val="nil"/>
              <w:bottom w:val="single" w:sz="8" w:space="0" w:color="auto"/>
              <w:right w:val="single" w:sz="8" w:space="0" w:color="auto"/>
            </w:tcBorders>
            <w:shd w:val="clear" w:color="000000" w:fill="002060"/>
            <w:vAlign w:val="center"/>
            <w:hideMark/>
          </w:tcPr>
          <w:p w14:paraId="06BDFEB1" w14:textId="77777777" w:rsidR="00AD7A3B" w:rsidRPr="0016419F" w:rsidRDefault="00F66143" w:rsidP="00C0710C">
            <w:pPr>
              <w:jc w:val="center"/>
              <w:rPr>
                <w:rFonts w:ascii="Arial" w:hAnsi="Arial" w:cs="Arial"/>
                <w:b/>
                <w:bCs/>
                <w:color w:val="FFFFFF"/>
                <w:lang w:val="en-US" w:eastAsia="es-CO"/>
              </w:rPr>
            </w:pPr>
            <w:r w:rsidRPr="0016419F">
              <w:rPr>
                <w:rFonts w:ascii="Arial" w:eastAsia="Arial" w:hAnsi="Arial" w:cs="Arial"/>
                <w:b/>
                <w:bCs/>
                <w:color w:val="FFFFFF"/>
                <w:lang w:val="en-US" w:eastAsia="es-CO"/>
              </w:rPr>
              <w:t>Vote in favor</w:t>
            </w:r>
          </w:p>
        </w:tc>
        <w:tc>
          <w:tcPr>
            <w:tcW w:w="867" w:type="dxa"/>
            <w:tcBorders>
              <w:top w:val="single" w:sz="8" w:space="0" w:color="auto"/>
              <w:left w:val="nil"/>
              <w:bottom w:val="single" w:sz="8" w:space="0" w:color="auto"/>
              <w:right w:val="single" w:sz="8" w:space="0" w:color="auto"/>
            </w:tcBorders>
            <w:shd w:val="clear" w:color="000000" w:fill="002060"/>
            <w:vAlign w:val="center"/>
            <w:hideMark/>
          </w:tcPr>
          <w:p w14:paraId="41E090C9" w14:textId="77777777" w:rsidR="00AD7A3B" w:rsidRPr="0016419F" w:rsidRDefault="00F66143" w:rsidP="00C0710C">
            <w:pPr>
              <w:jc w:val="center"/>
              <w:rPr>
                <w:rFonts w:ascii="Arial" w:hAnsi="Arial" w:cs="Arial"/>
                <w:b/>
                <w:bCs/>
                <w:color w:val="FFFFFF"/>
                <w:lang w:val="en-US" w:eastAsia="es-CO"/>
              </w:rPr>
            </w:pPr>
            <w:r w:rsidRPr="0016419F">
              <w:rPr>
                <w:rFonts w:ascii="Arial" w:eastAsia="Arial" w:hAnsi="Arial" w:cs="Arial"/>
                <w:b/>
                <w:bCs/>
                <w:color w:val="FFFFFF"/>
                <w:lang w:val="en-US" w:eastAsia="es-CO"/>
              </w:rPr>
              <w:t>Vote against</w:t>
            </w:r>
          </w:p>
        </w:tc>
        <w:tc>
          <w:tcPr>
            <w:tcW w:w="926" w:type="dxa"/>
            <w:tcBorders>
              <w:top w:val="single" w:sz="8" w:space="0" w:color="auto"/>
              <w:left w:val="nil"/>
              <w:bottom w:val="single" w:sz="8" w:space="0" w:color="auto"/>
              <w:right w:val="single" w:sz="8" w:space="0" w:color="auto"/>
            </w:tcBorders>
            <w:shd w:val="clear" w:color="000000" w:fill="002060"/>
            <w:vAlign w:val="center"/>
            <w:hideMark/>
          </w:tcPr>
          <w:p w14:paraId="5F1F499B" w14:textId="77777777" w:rsidR="00AD7A3B" w:rsidRPr="0016419F" w:rsidRDefault="00F66143" w:rsidP="00C0710C">
            <w:pPr>
              <w:jc w:val="center"/>
              <w:rPr>
                <w:rFonts w:ascii="Arial" w:hAnsi="Arial" w:cs="Arial"/>
                <w:b/>
                <w:bCs/>
                <w:color w:val="FFFFFF"/>
                <w:lang w:val="en-US" w:eastAsia="es-CO"/>
              </w:rPr>
            </w:pPr>
            <w:r w:rsidRPr="0016419F">
              <w:rPr>
                <w:rFonts w:ascii="Arial" w:eastAsia="Arial" w:hAnsi="Arial" w:cs="Arial"/>
                <w:b/>
                <w:bCs/>
                <w:color w:val="FFFFFF"/>
                <w:lang w:val="en-US" w:eastAsia="es-CO"/>
              </w:rPr>
              <w:t>Blank vote</w:t>
            </w:r>
          </w:p>
        </w:tc>
        <w:tc>
          <w:tcPr>
            <w:tcW w:w="951" w:type="dxa"/>
            <w:tcBorders>
              <w:top w:val="nil"/>
              <w:left w:val="nil"/>
              <w:bottom w:val="nil"/>
              <w:right w:val="single" w:sz="8" w:space="0" w:color="auto"/>
            </w:tcBorders>
            <w:shd w:val="clear" w:color="000000" w:fill="002060"/>
            <w:vAlign w:val="center"/>
            <w:hideMark/>
          </w:tcPr>
          <w:p w14:paraId="4E57B04D" w14:textId="77777777" w:rsidR="00AD7A3B" w:rsidRPr="0016419F" w:rsidRDefault="00F66143" w:rsidP="00C0710C">
            <w:pPr>
              <w:jc w:val="center"/>
              <w:rPr>
                <w:rFonts w:ascii="Arial" w:hAnsi="Arial" w:cs="Arial"/>
                <w:b/>
                <w:bCs/>
                <w:color w:val="FFFFFF"/>
                <w:lang w:val="en-US" w:eastAsia="es-CO"/>
              </w:rPr>
            </w:pPr>
            <w:r w:rsidRPr="0016419F">
              <w:rPr>
                <w:rFonts w:ascii="Arial" w:eastAsia="Arial" w:hAnsi="Arial" w:cs="Arial"/>
                <w:b/>
                <w:bCs/>
                <w:color w:val="FFFFFF"/>
                <w:lang w:val="en-US" w:eastAsia="es-CO"/>
              </w:rPr>
              <w:t>Abstention</w:t>
            </w:r>
          </w:p>
        </w:tc>
      </w:tr>
      <w:tr w:rsidR="004E1F4F" w:rsidRPr="0016419F" w14:paraId="124E30C4"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104A9ED"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Approval of the agenda.</w:t>
            </w:r>
          </w:p>
        </w:tc>
        <w:tc>
          <w:tcPr>
            <w:tcW w:w="859" w:type="dxa"/>
            <w:tcBorders>
              <w:top w:val="nil"/>
              <w:left w:val="nil"/>
              <w:bottom w:val="single" w:sz="8" w:space="0" w:color="auto"/>
              <w:right w:val="single" w:sz="8" w:space="0" w:color="auto"/>
            </w:tcBorders>
            <w:shd w:val="clear" w:color="auto" w:fill="auto"/>
            <w:vAlign w:val="center"/>
            <w:hideMark/>
          </w:tcPr>
          <w:p w14:paraId="4AF7B7FF"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1C5A95BE"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5A2F6746"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6799CCAF"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3D834C61"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5CB184DA"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Election of the Chairman of the Meeting</w:t>
            </w:r>
          </w:p>
        </w:tc>
        <w:tc>
          <w:tcPr>
            <w:tcW w:w="859" w:type="dxa"/>
            <w:tcBorders>
              <w:top w:val="nil"/>
              <w:left w:val="nil"/>
              <w:bottom w:val="single" w:sz="8" w:space="0" w:color="auto"/>
              <w:right w:val="single" w:sz="8" w:space="0" w:color="auto"/>
            </w:tcBorders>
            <w:shd w:val="clear" w:color="auto" w:fill="auto"/>
            <w:vAlign w:val="center"/>
            <w:hideMark/>
          </w:tcPr>
          <w:p w14:paraId="21427B22"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0E7A9C53"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10CBCEE2"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75CC6673"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6D0583E6"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7115EFCA"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Election of the Commission for approval of the Minutes and scrutiny.</w:t>
            </w:r>
          </w:p>
        </w:tc>
        <w:tc>
          <w:tcPr>
            <w:tcW w:w="859" w:type="dxa"/>
            <w:tcBorders>
              <w:top w:val="nil"/>
              <w:left w:val="nil"/>
              <w:bottom w:val="single" w:sz="8" w:space="0" w:color="auto"/>
              <w:right w:val="single" w:sz="8" w:space="0" w:color="auto"/>
            </w:tcBorders>
            <w:shd w:val="clear" w:color="auto" w:fill="auto"/>
            <w:vAlign w:val="center"/>
            <w:hideMark/>
          </w:tcPr>
          <w:p w14:paraId="719D0E51"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313B3608"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4794AD71"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2DCEAE67"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299F730D" w14:textId="77777777"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07A210A2" w14:textId="3FA59FE4"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 xml:space="preserve">Presentation and approval of the </w:t>
            </w:r>
            <w:r w:rsidR="00A25090">
              <w:rPr>
                <w:rFonts w:ascii="Arial" w:eastAsia="Arial" w:hAnsi="Arial" w:cs="Arial"/>
                <w:lang w:val="en-US" w:eastAsia="es-CO"/>
              </w:rPr>
              <w:t xml:space="preserve">2020 </w:t>
            </w:r>
            <w:r w:rsidRPr="0016419F">
              <w:rPr>
                <w:rFonts w:ascii="Arial" w:eastAsia="Arial" w:hAnsi="Arial" w:cs="Arial"/>
                <w:lang w:val="en-US" w:eastAsia="es-CO"/>
              </w:rPr>
              <w:t>Integrated Management Report.</w:t>
            </w:r>
          </w:p>
        </w:tc>
        <w:tc>
          <w:tcPr>
            <w:tcW w:w="859" w:type="dxa"/>
            <w:tcBorders>
              <w:top w:val="nil"/>
              <w:left w:val="nil"/>
              <w:bottom w:val="single" w:sz="8" w:space="0" w:color="auto"/>
              <w:right w:val="single" w:sz="8" w:space="0" w:color="auto"/>
            </w:tcBorders>
            <w:shd w:val="clear" w:color="auto" w:fill="auto"/>
            <w:vAlign w:val="center"/>
            <w:hideMark/>
          </w:tcPr>
          <w:p w14:paraId="6F64D6EA"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0A95B477"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2C38EA9C"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1E8D310D"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515437EB" w14:textId="77777777"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650D7D75"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Approval of ISA's Individual and Consolidated Financial Statements as of December 31, 2020.</w:t>
            </w:r>
          </w:p>
        </w:tc>
        <w:tc>
          <w:tcPr>
            <w:tcW w:w="859" w:type="dxa"/>
            <w:tcBorders>
              <w:top w:val="nil"/>
              <w:left w:val="nil"/>
              <w:bottom w:val="single" w:sz="8" w:space="0" w:color="auto"/>
              <w:right w:val="single" w:sz="8" w:space="0" w:color="auto"/>
            </w:tcBorders>
            <w:shd w:val="clear" w:color="auto" w:fill="auto"/>
            <w:vAlign w:val="center"/>
            <w:hideMark/>
          </w:tcPr>
          <w:p w14:paraId="5192D322"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08BAB332"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7D793198"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2D708968"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39F96292" w14:textId="77777777" w:rsidTr="00AD7A3B">
        <w:trPr>
          <w:trHeight w:val="7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6F203BF" w14:textId="4FF3C5B8"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 xml:space="preserve">Approval of the profit distribution project for 2020 to </w:t>
            </w:r>
            <w:r w:rsidR="00A25090">
              <w:rPr>
                <w:rFonts w:ascii="Arial" w:eastAsia="Arial" w:hAnsi="Arial" w:cs="Arial"/>
                <w:lang w:val="en-US" w:eastAsia="es-CO"/>
              </w:rPr>
              <w:t>declare</w:t>
            </w:r>
            <w:r w:rsidR="00A25090" w:rsidRPr="0016419F">
              <w:rPr>
                <w:rFonts w:ascii="Arial" w:eastAsia="Arial" w:hAnsi="Arial" w:cs="Arial"/>
                <w:lang w:val="en-US" w:eastAsia="es-CO"/>
              </w:rPr>
              <w:t xml:space="preserve"> </w:t>
            </w:r>
            <w:r w:rsidRPr="0016419F">
              <w:rPr>
                <w:rFonts w:ascii="Arial" w:eastAsia="Arial" w:hAnsi="Arial" w:cs="Arial"/>
                <w:lang w:val="en-US" w:eastAsia="es-CO"/>
              </w:rPr>
              <w:t>dividends and create capital reserves.</w:t>
            </w:r>
          </w:p>
        </w:tc>
        <w:tc>
          <w:tcPr>
            <w:tcW w:w="859" w:type="dxa"/>
            <w:tcBorders>
              <w:top w:val="nil"/>
              <w:left w:val="nil"/>
              <w:bottom w:val="single" w:sz="8" w:space="0" w:color="auto"/>
              <w:right w:val="single" w:sz="8" w:space="0" w:color="auto"/>
            </w:tcBorders>
            <w:shd w:val="clear" w:color="auto" w:fill="auto"/>
            <w:vAlign w:val="center"/>
            <w:hideMark/>
          </w:tcPr>
          <w:p w14:paraId="2D8673E8"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1A1943A1"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564441BE"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139AF017"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7A5A144D"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F474811"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Election of the Statutory Auditor and allocation of their corresponding fees.</w:t>
            </w:r>
          </w:p>
        </w:tc>
        <w:tc>
          <w:tcPr>
            <w:tcW w:w="859" w:type="dxa"/>
            <w:tcBorders>
              <w:top w:val="nil"/>
              <w:left w:val="nil"/>
              <w:bottom w:val="single" w:sz="8" w:space="0" w:color="auto"/>
              <w:right w:val="single" w:sz="8" w:space="0" w:color="auto"/>
            </w:tcBorders>
            <w:shd w:val="clear" w:color="auto" w:fill="auto"/>
            <w:vAlign w:val="center"/>
            <w:hideMark/>
          </w:tcPr>
          <w:p w14:paraId="5CA48386"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2E56933B"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4A5B1952"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23E7454B"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5DC8A8A2"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6CC9C7CE"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Election of the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1403112A"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54B63E51"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6E817CE5"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78A1445D"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3F866870"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75FA2AA3"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Bylaws reform approval</w:t>
            </w:r>
          </w:p>
        </w:tc>
        <w:tc>
          <w:tcPr>
            <w:tcW w:w="859" w:type="dxa"/>
            <w:tcBorders>
              <w:top w:val="nil"/>
              <w:left w:val="nil"/>
              <w:bottom w:val="single" w:sz="8" w:space="0" w:color="auto"/>
              <w:right w:val="single" w:sz="8" w:space="0" w:color="auto"/>
            </w:tcBorders>
            <w:shd w:val="clear" w:color="auto" w:fill="auto"/>
            <w:vAlign w:val="center"/>
            <w:hideMark/>
          </w:tcPr>
          <w:p w14:paraId="19429C9D"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2B7EEE01"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3F7D7454"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4AE49DCC"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3AAF8A2F"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261558C" w14:textId="246A8222"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Approval of Succession Policy for</w:t>
            </w:r>
            <w:r w:rsidR="00A25090">
              <w:rPr>
                <w:rFonts w:ascii="Arial" w:eastAsia="Arial" w:hAnsi="Arial" w:cs="Arial"/>
                <w:lang w:val="en-US" w:eastAsia="es-CO"/>
              </w:rPr>
              <w:t xml:space="preserve"> the</w:t>
            </w:r>
            <w:r w:rsidRPr="0016419F">
              <w:rPr>
                <w:rFonts w:ascii="Arial" w:eastAsia="Arial" w:hAnsi="Arial" w:cs="Arial"/>
                <w:lang w:val="en-US" w:eastAsia="es-CO"/>
              </w:rPr>
              <w:t xml:space="preserv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0B1BB2EE"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40AC0A7C"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231B0F77"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602D0898"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655B9CC4" w14:textId="77777777"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7B54F42E"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Approval of the Remuneration Policy for the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05287104"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7B8453EE"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1E94DB7B"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4FB4C7A3"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424D01B3" w14:textId="77777777"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069A0245"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Approval of fees for members of the Board of Directors for the April 2021 – March 2022 period.</w:t>
            </w:r>
          </w:p>
        </w:tc>
        <w:tc>
          <w:tcPr>
            <w:tcW w:w="859" w:type="dxa"/>
            <w:tcBorders>
              <w:top w:val="nil"/>
              <w:left w:val="nil"/>
              <w:bottom w:val="single" w:sz="8" w:space="0" w:color="auto"/>
              <w:right w:val="single" w:sz="8" w:space="0" w:color="auto"/>
            </w:tcBorders>
            <w:shd w:val="clear" w:color="auto" w:fill="auto"/>
            <w:vAlign w:val="center"/>
            <w:hideMark/>
          </w:tcPr>
          <w:p w14:paraId="5D55B63B"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3C3CD2DF"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04727BE6"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3707D396"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bookmarkEnd w:id="1"/>
    </w:tbl>
    <w:p w14:paraId="1F47128F" w14:textId="77777777" w:rsidR="00AD7A3B" w:rsidRPr="0016419F" w:rsidRDefault="00AD7A3B" w:rsidP="00AD7A3B">
      <w:pPr>
        <w:autoSpaceDE w:val="0"/>
        <w:autoSpaceDN w:val="0"/>
        <w:adjustRightInd w:val="0"/>
        <w:rPr>
          <w:rFonts w:ascii="Arial" w:hAnsi="Arial" w:cs="Arial"/>
          <w:szCs w:val="22"/>
          <w:lang w:val="en-US" w:eastAsia="es-C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4011"/>
        <w:gridCol w:w="917"/>
        <w:gridCol w:w="2478"/>
      </w:tblGrid>
      <w:tr w:rsidR="004E1F4F" w:rsidRPr="0016419F" w14:paraId="7AD43474" w14:textId="77777777" w:rsidTr="00AD7A3B">
        <w:tc>
          <w:tcPr>
            <w:tcW w:w="8923" w:type="dxa"/>
            <w:gridSpan w:val="4"/>
            <w:shd w:val="clear" w:color="auto" w:fill="auto"/>
          </w:tcPr>
          <w:p w14:paraId="049FCC53" w14:textId="77777777" w:rsidR="006F6FAA" w:rsidRPr="0016419F" w:rsidRDefault="00F66143" w:rsidP="00F16D98">
            <w:pPr>
              <w:autoSpaceDE w:val="0"/>
              <w:autoSpaceDN w:val="0"/>
              <w:adjustRightInd w:val="0"/>
              <w:jc w:val="center"/>
              <w:rPr>
                <w:rFonts w:ascii="Tahoma" w:hAnsi="Tahoma" w:cs="Tahoma"/>
                <w:b/>
                <w:sz w:val="22"/>
                <w:szCs w:val="22"/>
                <w:lang w:val="en-US" w:eastAsia="es-CO"/>
              </w:rPr>
            </w:pPr>
            <w:r w:rsidRPr="0016419F">
              <w:rPr>
                <w:rFonts w:ascii="Tahoma" w:eastAsia="Tahoma" w:hAnsi="Tahoma" w:cs="Tahoma"/>
                <w:b/>
                <w:bCs/>
                <w:sz w:val="22"/>
                <w:szCs w:val="22"/>
                <w:lang w:val="en-US" w:eastAsia="es-CO"/>
              </w:rPr>
              <w:t>GIFT DELIVERY INFORMATION</w:t>
            </w:r>
            <w:r w:rsidRPr="0016419F">
              <w:rPr>
                <w:rStyle w:val="Refdenotaalpie"/>
                <w:rFonts w:ascii="Tahoma" w:hAnsi="Tahoma" w:cs="Tahoma"/>
                <w:b/>
                <w:sz w:val="22"/>
                <w:szCs w:val="22"/>
                <w:lang w:val="en-US" w:eastAsia="es-CO"/>
              </w:rPr>
              <w:footnoteReference w:id="1"/>
            </w:r>
            <w:r w:rsidRPr="0016419F">
              <w:rPr>
                <w:rFonts w:ascii="Tahoma" w:eastAsia="Tahoma" w:hAnsi="Tahoma" w:cs="Tahoma"/>
                <w:b/>
                <w:bCs/>
                <w:sz w:val="22"/>
                <w:szCs w:val="22"/>
                <w:lang w:val="en-US" w:eastAsia="es-CO"/>
              </w:rPr>
              <w:t xml:space="preserve"> </w:t>
            </w:r>
          </w:p>
          <w:p w14:paraId="016E2D80" w14:textId="77777777" w:rsidR="00185487" w:rsidRPr="0016419F" w:rsidRDefault="00F66143" w:rsidP="00F16D98">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Please fill in the information</w:t>
            </w:r>
          </w:p>
        </w:tc>
      </w:tr>
      <w:tr w:rsidR="004E1F4F" w:rsidRPr="0016419F" w14:paraId="6385F904" w14:textId="77777777" w:rsidTr="00AD7A3B">
        <w:tc>
          <w:tcPr>
            <w:tcW w:w="1517" w:type="dxa"/>
            <w:shd w:val="clear" w:color="auto" w:fill="auto"/>
          </w:tcPr>
          <w:p w14:paraId="39ED45BF" w14:textId="77777777" w:rsidR="001F14A7"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Address</w:t>
            </w:r>
          </w:p>
        </w:tc>
        <w:tc>
          <w:tcPr>
            <w:tcW w:w="4011" w:type="dxa"/>
            <w:shd w:val="clear" w:color="auto" w:fill="auto"/>
          </w:tcPr>
          <w:p w14:paraId="5E997C4A" w14:textId="77777777" w:rsidR="001F14A7" w:rsidRPr="0016419F" w:rsidRDefault="001F14A7" w:rsidP="00F16D98">
            <w:pPr>
              <w:autoSpaceDE w:val="0"/>
              <w:autoSpaceDN w:val="0"/>
              <w:adjustRightInd w:val="0"/>
              <w:jc w:val="both"/>
              <w:rPr>
                <w:rFonts w:ascii="Tahoma" w:hAnsi="Tahoma" w:cs="Tahoma"/>
                <w:sz w:val="22"/>
                <w:szCs w:val="22"/>
                <w:lang w:val="en-US" w:eastAsia="es-CO"/>
              </w:rPr>
            </w:pPr>
          </w:p>
        </w:tc>
        <w:tc>
          <w:tcPr>
            <w:tcW w:w="917" w:type="dxa"/>
            <w:shd w:val="clear" w:color="auto" w:fill="auto"/>
          </w:tcPr>
          <w:p w14:paraId="4141FCCC" w14:textId="77777777" w:rsidR="001F14A7"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City</w:t>
            </w:r>
          </w:p>
        </w:tc>
        <w:tc>
          <w:tcPr>
            <w:tcW w:w="2478" w:type="dxa"/>
            <w:shd w:val="clear" w:color="auto" w:fill="auto"/>
          </w:tcPr>
          <w:p w14:paraId="1B8BF6C1" w14:textId="77777777" w:rsidR="001F14A7" w:rsidRPr="0016419F" w:rsidRDefault="001F14A7" w:rsidP="00F16D98">
            <w:pPr>
              <w:autoSpaceDE w:val="0"/>
              <w:autoSpaceDN w:val="0"/>
              <w:adjustRightInd w:val="0"/>
              <w:jc w:val="both"/>
              <w:rPr>
                <w:rFonts w:ascii="Tahoma" w:hAnsi="Tahoma" w:cs="Tahoma"/>
                <w:sz w:val="22"/>
                <w:szCs w:val="22"/>
                <w:lang w:val="en-US" w:eastAsia="es-CO"/>
              </w:rPr>
            </w:pPr>
          </w:p>
        </w:tc>
      </w:tr>
      <w:tr w:rsidR="004E1F4F" w:rsidRPr="0016419F" w14:paraId="59E6AC81" w14:textId="77777777" w:rsidTr="00AD7A3B">
        <w:tc>
          <w:tcPr>
            <w:tcW w:w="1517" w:type="dxa"/>
            <w:shd w:val="clear" w:color="auto" w:fill="auto"/>
          </w:tcPr>
          <w:p w14:paraId="25AF036B" w14:textId="77777777" w:rsidR="001F14A7"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lastRenderedPageBreak/>
              <w:t>Telephone Number</w:t>
            </w:r>
          </w:p>
        </w:tc>
        <w:tc>
          <w:tcPr>
            <w:tcW w:w="4011" w:type="dxa"/>
            <w:shd w:val="clear" w:color="auto" w:fill="auto"/>
          </w:tcPr>
          <w:p w14:paraId="4622E81A" w14:textId="77777777" w:rsidR="001F14A7"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hAnsi="Tahoma" w:cs="Tahoma"/>
                <w:sz w:val="22"/>
                <w:szCs w:val="22"/>
                <w:lang w:val="en-US" w:eastAsia="es-CO"/>
              </w:rPr>
              <w:t xml:space="preserve"> </w:t>
            </w:r>
          </w:p>
        </w:tc>
        <w:tc>
          <w:tcPr>
            <w:tcW w:w="917" w:type="dxa"/>
            <w:shd w:val="clear" w:color="auto" w:fill="auto"/>
          </w:tcPr>
          <w:p w14:paraId="442F0B2E" w14:textId="77777777" w:rsidR="001F14A7"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Mobile</w:t>
            </w:r>
          </w:p>
        </w:tc>
        <w:tc>
          <w:tcPr>
            <w:tcW w:w="2478" w:type="dxa"/>
            <w:shd w:val="clear" w:color="auto" w:fill="auto"/>
          </w:tcPr>
          <w:p w14:paraId="5BCCC677" w14:textId="77777777" w:rsidR="001F14A7" w:rsidRPr="0016419F" w:rsidRDefault="001F14A7" w:rsidP="00F16D98">
            <w:pPr>
              <w:autoSpaceDE w:val="0"/>
              <w:autoSpaceDN w:val="0"/>
              <w:adjustRightInd w:val="0"/>
              <w:jc w:val="both"/>
              <w:rPr>
                <w:rFonts w:ascii="Tahoma" w:hAnsi="Tahoma" w:cs="Tahoma"/>
                <w:sz w:val="22"/>
                <w:szCs w:val="22"/>
                <w:lang w:val="en-US" w:eastAsia="es-CO"/>
              </w:rPr>
            </w:pPr>
          </w:p>
        </w:tc>
      </w:tr>
    </w:tbl>
    <w:p w14:paraId="0174B293" w14:textId="77777777" w:rsidR="006F6FAA" w:rsidRPr="0016419F" w:rsidRDefault="006F6FAA" w:rsidP="00AD281D">
      <w:pPr>
        <w:autoSpaceDE w:val="0"/>
        <w:autoSpaceDN w:val="0"/>
        <w:adjustRightInd w:val="0"/>
        <w:jc w:val="both"/>
        <w:rPr>
          <w:rFonts w:ascii="Tahoma" w:hAnsi="Tahoma" w:cs="Tahoma"/>
          <w:sz w:val="22"/>
          <w:szCs w:val="22"/>
          <w:lang w:val="en-US" w:eastAsia="es-CO"/>
        </w:rPr>
      </w:pPr>
    </w:p>
    <w:p w14:paraId="74F35F7B" w14:textId="30857283" w:rsidR="009D6AC4"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 xml:space="preserve">I, as a shareholder of </w:t>
      </w:r>
      <w:proofErr w:type="spellStart"/>
      <w:r w:rsidRPr="0016419F">
        <w:rPr>
          <w:rFonts w:ascii="Tahoma" w:eastAsia="Tahoma" w:hAnsi="Tahoma" w:cs="Tahoma"/>
          <w:sz w:val="22"/>
          <w:szCs w:val="22"/>
          <w:lang w:val="en-US" w:eastAsia="es-CO"/>
        </w:rPr>
        <w:t>INTERCONEXIÓN</w:t>
      </w:r>
      <w:proofErr w:type="spellEnd"/>
      <w:r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ELÉCTRICA</w:t>
      </w:r>
      <w:proofErr w:type="spellEnd"/>
      <w:r w:rsidRPr="0016419F">
        <w:rPr>
          <w:rFonts w:ascii="Tahoma" w:eastAsia="Tahoma" w:hAnsi="Tahoma" w:cs="Tahoma"/>
          <w:sz w:val="22"/>
          <w:szCs w:val="22"/>
          <w:lang w:val="en-US" w:eastAsia="es-CO"/>
        </w:rPr>
        <w:t xml:space="preserve"> S.A. E.S.P. (ISA), bearer of I.D. Card as it appears in this document, grant special </w:t>
      </w:r>
      <w:r w:rsidR="002A11BC">
        <w:rPr>
          <w:rFonts w:ascii="Tahoma" w:eastAsia="Tahoma" w:hAnsi="Tahoma" w:cs="Tahoma"/>
          <w:sz w:val="22"/>
          <w:szCs w:val="22"/>
          <w:lang w:val="en-US" w:eastAsia="es-CO"/>
        </w:rPr>
        <w:t>power</w:t>
      </w:r>
      <w:r w:rsidR="00A25090" w:rsidRPr="0016419F">
        <w:rPr>
          <w:rFonts w:ascii="Tahoma" w:eastAsia="Tahoma" w:hAnsi="Tahoma" w:cs="Tahoma"/>
          <w:sz w:val="22"/>
          <w:szCs w:val="22"/>
          <w:lang w:val="en-US" w:eastAsia="es-CO"/>
        </w:rPr>
        <w:t xml:space="preserve"> </w:t>
      </w:r>
      <w:r w:rsidRPr="0016419F">
        <w:rPr>
          <w:rFonts w:ascii="Tahoma" w:eastAsia="Tahoma" w:hAnsi="Tahoma" w:cs="Tahoma"/>
          <w:sz w:val="22"/>
          <w:szCs w:val="22"/>
          <w:lang w:val="en-US" w:eastAsia="es-CO"/>
        </w:rPr>
        <w:t xml:space="preserve">to the attorney-in-fact selected above, to represent me in ISA'S Ordinary General Shareholders' Meeting called for Friday March 26, 2021 at 9:00 </w:t>
      </w:r>
      <w:r w:rsidR="00315F72" w:rsidRPr="0016419F">
        <w:rPr>
          <w:rFonts w:ascii="Tahoma" w:eastAsia="Tahoma" w:hAnsi="Tahoma" w:cs="Tahoma"/>
          <w:sz w:val="22"/>
          <w:szCs w:val="22"/>
          <w:lang w:val="en-US" w:eastAsia="es-CO"/>
        </w:rPr>
        <w:t>a.m.</w:t>
      </w:r>
      <w:r w:rsidRPr="0016419F">
        <w:rPr>
          <w:rFonts w:ascii="Tahoma" w:eastAsia="Tahoma" w:hAnsi="Tahoma" w:cs="Tahoma"/>
          <w:sz w:val="22"/>
          <w:szCs w:val="22"/>
          <w:lang w:val="en-US" w:eastAsia="es-CO"/>
        </w:rPr>
        <w:t>, in person and in those called because of suspension or postponement of this meeting, where the following agenda will be subject to consideration:</w:t>
      </w:r>
    </w:p>
    <w:p w14:paraId="37A2E6B9" w14:textId="77777777" w:rsidR="00E33EB8" w:rsidRPr="0016419F" w:rsidRDefault="00E33EB8" w:rsidP="00AD281D">
      <w:pPr>
        <w:autoSpaceDE w:val="0"/>
        <w:autoSpaceDN w:val="0"/>
        <w:adjustRightInd w:val="0"/>
        <w:jc w:val="both"/>
        <w:rPr>
          <w:rFonts w:ascii="Tahoma" w:hAnsi="Tahoma" w:cs="Tahoma"/>
          <w:sz w:val="22"/>
          <w:szCs w:val="22"/>
          <w:lang w:val="en-US" w:eastAsia="es-CO"/>
        </w:rPr>
      </w:pPr>
    </w:p>
    <w:p w14:paraId="7F7A21F1" w14:textId="77777777" w:rsidR="009D6AC4" w:rsidRPr="0016419F" w:rsidRDefault="00F66143" w:rsidP="00741B8F">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Quorum verification.</w:t>
      </w:r>
    </w:p>
    <w:p w14:paraId="0B75197C" w14:textId="77777777" w:rsidR="009D6AC4" w:rsidRPr="0016419F" w:rsidRDefault="00F66143" w:rsidP="00741B8F">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Approval of the agenda.</w:t>
      </w:r>
    </w:p>
    <w:p w14:paraId="265F5223" w14:textId="77777777" w:rsidR="00E33EB8" w:rsidRPr="0016419F" w:rsidRDefault="00E33EB8" w:rsidP="00741B8F">
      <w:pPr>
        <w:autoSpaceDE w:val="0"/>
        <w:autoSpaceDN w:val="0"/>
        <w:adjustRightInd w:val="0"/>
        <w:jc w:val="both"/>
        <w:rPr>
          <w:rFonts w:ascii="Tahoma" w:hAnsi="Tahoma" w:cs="Tahoma"/>
          <w:sz w:val="22"/>
          <w:szCs w:val="22"/>
          <w:lang w:val="en-US" w:eastAsia="es-CO"/>
        </w:rPr>
      </w:pPr>
    </w:p>
    <w:p w14:paraId="31DEC303"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Election of the Chairman of the Meeting</w:t>
      </w:r>
    </w:p>
    <w:p w14:paraId="49EC09B4"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Secretary's report on the approval of Minutes 110 of March 27, 2020.</w:t>
      </w:r>
    </w:p>
    <w:p w14:paraId="7F3D2065" w14:textId="14C888F8"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Election of the Commission for approval of the Minutes and scrutin</w:t>
      </w:r>
      <w:r w:rsidR="00A25090">
        <w:rPr>
          <w:rFonts w:ascii="Arial" w:eastAsia="Arial" w:hAnsi="Arial" w:cs="Arial"/>
          <w:sz w:val="22"/>
          <w:szCs w:val="22"/>
          <w:lang w:val="en-US" w:eastAsia="es-CO"/>
        </w:rPr>
        <w:t>y</w:t>
      </w:r>
      <w:r w:rsidRPr="0016419F">
        <w:rPr>
          <w:rFonts w:ascii="Arial" w:eastAsia="Arial" w:hAnsi="Arial" w:cs="Arial"/>
          <w:sz w:val="22"/>
          <w:szCs w:val="22"/>
          <w:lang w:val="en-US" w:eastAsia="es-CO"/>
        </w:rPr>
        <w:t>.</w:t>
      </w:r>
    </w:p>
    <w:p w14:paraId="6710B302"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Welcome speech by the Chairman of the Board of Directors and reading of the Board of Directors Operation Report and Corporate Governance Report. </w:t>
      </w:r>
    </w:p>
    <w:p w14:paraId="06B0385C" w14:textId="6C3B4C63"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Presentation and approval of the </w:t>
      </w:r>
      <w:r w:rsidR="00A25090">
        <w:rPr>
          <w:rFonts w:ascii="Arial" w:eastAsia="Arial" w:hAnsi="Arial" w:cs="Arial"/>
          <w:sz w:val="22"/>
          <w:szCs w:val="22"/>
          <w:lang w:val="en-US" w:eastAsia="es-CO"/>
        </w:rPr>
        <w:t xml:space="preserve">2020 </w:t>
      </w:r>
      <w:r w:rsidRPr="0016419F">
        <w:rPr>
          <w:rFonts w:ascii="Arial" w:eastAsia="Arial" w:hAnsi="Arial" w:cs="Arial"/>
          <w:sz w:val="22"/>
          <w:szCs w:val="22"/>
          <w:lang w:val="en-US" w:eastAsia="es-CO"/>
        </w:rPr>
        <w:t xml:space="preserve">Integrated Management Report. </w:t>
      </w:r>
    </w:p>
    <w:p w14:paraId="316ED2BA"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and presentation of ISA's Individual and Consolidated Financial Statements as of December 31, 2020</w:t>
      </w:r>
    </w:p>
    <w:p w14:paraId="0396F0FB"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of the Statutory Auditor's opinion.</w:t>
      </w:r>
    </w:p>
    <w:p w14:paraId="50A784A1"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Approval of ISA's Individual and Consolidated Financial Statements as of December 31, 2020.</w:t>
      </w:r>
    </w:p>
    <w:p w14:paraId="4597FE36" w14:textId="39EE57F1"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Approval of the profit distribution project for 2020 to </w:t>
      </w:r>
      <w:r w:rsidR="00A25090">
        <w:rPr>
          <w:rFonts w:ascii="Arial" w:eastAsia="Arial" w:hAnsi="Arial" w:cs="Arial"/>
          <w:sz w:val="22"/>
          <w:szCs w:val="22"/>
          <w:lang w:val="en-US" w:eastAsia="es-CO"/>
        </w:rPr>
        <w:t>declare</w:t>
      </w:r>
      <w:r w:rsidR="00A25090" w:rsidRPr="0016419F">
        <w:rPr>
          <w:rFonts w:ascii="Arial" w:eastAsia="Arial" w:hAnsi="Arial" w:cs="Arial"/>
          <w:sz w:val="22"/>
          <w:szCs w:val="22"/>
          <w:lang w:val="en-US" w:eastAsia="es-CO"/>
        </w:rPr>
        <w:t xml:space="preserve"> </w:t>
      </w:r>
      <w:r w:rsidRPr="0016419F">
        <w:rPr>
          <w:rFonts w:ascii="Arial" w:eastAsia="Arial" w:hAnsi="Arial" w:cs="Arial"/>
          <w:sz w:val="22"/>
          <w:szCs w:val="22"/>
          <w:lang w:val="en-US" w:eastAsia="es-CO"/>
        </w:rPr>
        <w:t xml:space="preserve">dividends and create capital reserves. </w:t>
      </w:r>
    </w:p>
    <w:p w14:paraId="730042C5" w14:textId="07B09AA3"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Election of the Statutory Auditor and allocation of fees. </w:t>
      </w:r>
    </w:p>
    <w:p w14:paraId="6C0E61A5"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Election the Board of Directors for the April 2021 - March 2020 period.</w:t>
      </w:r>
    </w:p>
    <w:p w14:paraId="7EC4EE4C"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Bylaws Reform reading and approval.</w:t>
      </w:r>
    </w:p>
    <w:p w14:paraId="63F6E772" w14:textId="5D7A42C5"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and approval of</w:t>
      </w:r>
      <w:r w:rsidR="009674B4">
        <w:rPr>
          <w:rFonts w:ascii="Arial" w:eastAsia="Arial" w:hAnsi="Arial" w:cs="Arial"/>
          <w:sz w:val="22"/>
          <w:szCs w:val="22"/>
          <w:lang w:val="en-US" w:eastAsia="es-CO"/>
        </w:rPr>
        <w:t xml:space="preserve"> the</w:t>
      </w:r>
      <w:r w:rsidRPr="0016419F">
        <w:rPr>
          <w:rFonts w:ascii="Arial" w:eastAsia="Arial" w:hAnsi="Arial" w:cs="Arial"/>
          <w:sz w:val="22"/>
          <w:szCs w:val="22"/>
          <w:lang w:val="en-US" w:eastAsia="es-CO"/>
        </w:rPr>
        <w:t xml:space="preserve"> Succession Policy for Board of Directors.</w:t>
      </w:r>
    </w:p>
    <w:p w14:paraId="1219FAC6"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and approval of the Remuneration Policy for the Board of Directors.</w:t>
      </w:r>
    </w:p>
    <w:p w14:paraId="09B64929"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Approval of fees for members of the Board of Directors for the April 2021 – March 2022 period.</w:t>
      </w:r>
    </w:p>
    <w:p w14:paraId="31216B75" w14:textId="3660591B"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Miscellaneous or proposals from shareholders</w:t>
      </w:r>
      <w:r w:rsidR="009674B4">
        <w:rPr>
          <w:rFonts w:ascii="Arial" w:eastAsia="Arial" w:hAnsi="Arial" w:cs="Arial"/>
          <w:sz w:val="22"/>
          <w:szCs w:val="22"/>
          <w:lang w:val="en-US" w:eastAsia="es-CO"/>
        </w:rPr>
        <w:t>.</w:t>
      </w:r>
    </w:p>
    <w:p w14:paraId="6A243EDE" w14:textId="77777777" w:rsidR="00E33EB8" w:rsidRPr="0016419F" w:rsidRDefault="00E33EB8" w:rsidP="00E33EB8">
      <w:pPr>
        <w:autoSpaceDE w:val="0"/>
        <w:autoSpaceDN w:val="0"/>
        <w:adjustRightInd w:val="0"/>
        <w:jc w:val="both"/>
        <w:rPr>
          <w:rFonts w:ascii="Arial" w:hAnsi="Arial" w:cs="Arial"/>
          <w:sz w:val="22"/>
          <w:szCs w:val="22"/>
          <w:lang w:val="en-US" w:eastAsia="es-CO"/>
        </w:rPr>
      </w:pPr>
    </w:p>
    <w:p w14:paraId="0B8CC2E9" w14:textId="4A68D15D" w:rsidR="0053054E"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 xml:space="preserve">The </w:t>
      </w:r>
      <w:r w:rsidR="009674B4">
        <w:rPr>
          <w:rFonts w:ascii="Tahoma" w:eastAsia="Tahoma" w:hAnsi="Tahoma" w:cs="Tahoma"/>
          <w:sz w:val="22"/>
          <w:szCs w:val="22"/>
          <w:lang w:val="en-US" w:eastAsia="es-CO"/>
        </w:rPr>
        <w:t>power-of-attorney</w:t>
      </w:r>
      <w:r w:rsidR="009674B4" w:rsidRPr="0016419F">
        <w:rPr>
          <w:rFonts w:ascii="Tahoma" w:eastAsia="Tahoma" w:hAnsi="Tahoma" w:cs="Tahoma"/>
          <w:sz w:val="22"/>
          <w:szCs w:val="22"/>
          <w:lang w:val="en-US" w:eastAsia="es-CO"/>
        </w:rPr>
        <w:t xml:space="preserve"> </w:t>
      </w:r>
      <w:r w:rsidRPr="0016419F">
        <w:rPr>
          <w:rFonts w:ascii="Tahoma" w:eastAsia="Tahoma" w:hAnsi="Tahoma" w:cs="Tahoma"/>
          <w:sz w:val="22"/>
          <w:szCs w:val="22"/>
          <w:lang w:val="en-US" w:eastAsia="es-CO"/>
        </w:rPr>
        <w:t xml:space="preserve">has precise instructions for voting the proposals within the terms above-mentioned and with the powers that as a shareholder </w:t>
      </w:r>
      <w:r w:rsidR="002A11BC">
        <w:rPr>
          <w:rFonts w:ascii="Tahoma" w:eastAsia="Tahoma" w:hAnsi="Tahoma" w:cs="Tahoma"/>
          <w:sz w:val="22"/>
          <w:szCs w:val="22"/>
          <w:lang w:val="en-US" w:eastAsia="es-CO"/>
        </w:rPr>
        <w:t>he/she</w:t>
      </w:r>
      <w:r w:rsidRPr="0016419F">
        <w:rPr>
          <w:rFonts w:ascii="Tahoma" w:eastAsia="Tahoma" w:hAnsi="Tahoma" w:cs="Tahoma"/>
          <w:sz w:val="22"/>
          <w:szCs w:val="22"/>
          <w:lang w:val="en-US" w:eastAsia="es-CO"/>
        </w:rPr>
        <w:t xml:space="preserve"> am entitled to within the framework of the Ordinary Meeting. If for any reason of force majeure</w:t>
      </w:r>
      <w:r w:rsidR="002A11BC">
        <w:rPr>
          <w:rFonts w:ascii="Tahoma" w:eastAsia="Tahoma" w:hAnsi="Tahoma" w:cs="Tahoma"/>
          <w:sz w:val="22"/>
          <w:szCs w:val="22"/>
          <w:lang w:val="en-US" w:eastAsia="es-CO"/>
        </w:rPr>
        <w:t>,</w:t>
      </w:r>
      <w:r w:rsidRPr="0016419F">
        <w:rPr>
          <w:rFonts w:ascii="Tahoma" w:eastAsia="Tahoma" w:hAnsi="Tahoma" w:cs="Tahoma"/>
          <w:sz w:val="22"/>
          <w:szCs w:val="22"/>
          <w:lang w:val="en-US" w:eastAsia="es-CO"/>
        </w:rPr>
        <w:t xml:space="preserve"> the selected attorney should substitute the proxy, I authorize that he/she is authorized to do so in favor of any other attorney listed in this document. </w:t>
      </w:r>
    </w:p>
    <w:p w14:paraId="321E2C94" w14:textId="77777777" w:rsidR="003048A0" w:rsidRPr="0016419F" w:rsidRDefault="003048A0" w:rsidP="00AD281D">
      <w:pPr>
        <w:autoSpaceDE w:val="0"/>
        <w:autoSpaceDN w:val="0"/>
        <w:adjustRightInd w:val="0"/>
        <w:jc w:val="both"/>
        <w:rPr>
          <w:rFonts w:ascii="Tahoma" w:hAnsi="Tahoma" w:cs="Tahoma"/>
          <w:sz w:val="22"/>
          <w:szCs w:val="22"/>
          <w:lang w:val="en-US" w:eastAsia="es-CO"/>
        </w:rPr>
      </w:pPr>
    </w:p>
    <w:p w14:paraId="4AA0EBA1" w14:textId="77777777" w:rsidR="003048A0"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I declare that I have sufficient legal authorization to grant the corresponding proxy to the attorney. In the case of minors, I declare that I have full extrajudicial representation of the minor without the concurrence of both parents.</w:t>
      </w:r>
    </w:p>
    <w:p w14:paraId="1A7C4C5E" w14:textId="77777777" w:rsidR="007703CD" w:rsidRPr="0016419F" w:rsidRDefault="007703CD" w:rsidP="00AD281D">
      <w:pPr>
        <w:autoSpaceDE w:val="0"/>
        <w:autoSpaceDN w:val="0"/>
        <w:adjustRightInd w:val="0"/>
        <w:jc w:val="both"/>
        <w:rPr>
          <w:rFonts w:ascii="Tahoma" w:hAnsi="Tahoma" w:cs="Tahoma"/>
          <w:sz w:val="22"/>
          <w:szCs w:val="22"/>
          <w:lang w:val="en-US" w:eastAsia="es-CO"/>
        </w:rPr>
      </w:pPr>
    </w:p>
    <w:p w14:paraId="2D8A7390" w14:textId="03E12501" w:rsidR="007703CD"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 xml:space="preserve">I authorize the </w:t>
      </w:r>
      <w:r w:rsidR="00831425">
        <w:rPr>
          <w:rFonts w:ascii="Tahoma" w:eastAsia="Tahoma" w:hAnsi="Tahoma" w:cs="Tahoma"/>
          <w:sz w:val="22"/>
          <w:szCs w:val="22"/>
          <w:lang w:val="en-US" w:eastAsia="es-CO"/>
        </w:rPr>
        <w:t>processing</w:t>
      </w:r>
      <w:r w:rsidR="00831425" w:rsidRPr="0016419F">
        <w:rPr>
          <w:rFonts w:ascii="Tahoma" w:eastAsia="Tahoma" w:hAnsi="Tahoma" w:cs="Tahoma"/>
          <w:sz w:val="22"/>
          <w:szCs w:val="22"/>
          <w:lang w:val="en-US" w:eastAsia="es-CO"/>
        </w:rPr>
        <w:t xml:space="preserve"> </w:t>
      </w:r>
      <w:r w:rsidRPr="0016419F">
        <w:rPr>
          <w:rFonts w:ascii="Tahoma" w:eastAsia="Tahoma" w:hAnsi="Tahoma" w:cs="Tahoma"/>
          <w:sz w:val="22"/>
          <w:szCs w:val="22"/>
          <w:lang w:val="en-US" w:eastAsia="es-CO"/>
        </w:rPr>
        <w:t xml:space="preserve">of personal data to ISA so that it can comply with its obligations derived from my condition of shareholder and to contact me for the purpose of receiving information related to the Company and other purposes established in the personal data </w:t>
      </w:r>
      <w:r w:rsidR="00831425">
        <w:rPr>
          <w:rFonts w:ascii="Tahoma" w:eastAsia="Tahoma" w:hAnsi="Tahoma" w:cs="Tahoma"/>
          <w:sz w:val="22"/>
          <w:szCs w:val="22"/>
          <w:lang w:val="en-US" w:eastAsia="es-CO"/>
        </w:rPr>
        <w:t>processing</w:t>
      </w:r>
      <w:r w:rsidR="00831425" w:rsidRPr="0016419F">
        <w:rPr>
          <w:rFonts w:ascii="Tahoma" w:eastAsia="Tahoma" w:hAnsi="Tahoma" w:cs="Tahoma"/>
          <w:sz w:val="22"/>
          <w:szCs w:val="22"/>
          <w:lang w:val="en-US" w:eastAsia="es-CO"/>
        </w:rPr>
        <w:t xml:space="preserve"> </w:t>
      </w:r>
      <w:r w:rsidRPr="0016419F">
        <w:rPr>
          <w:rFonts w:ascii="Tahoma" w:eastAsia="Tahoma" w:hAnsi="Tahoma" w:cs="Tahoma"/>
          <w:sz w:val="22"/>
          <w:szCs w:val="22"/>
          <w:lang w:val="en-US" w:eastAsia="es-CO"/>
        </w:rPr>
        <w:t xml:space="preserve">policy available </w:t>
      </w:r>
      <w:r w:rsidR="00831425">
        <w:rPr>
          <w:rFonts w:ascii="Tahoma" w:eastAsia="Tahoma" w:hAnsi="Tahoma" w:cs="Tahoma"/>
          <w:sz w:val="22"/>
          <w:szCs w:val="22"/>
          <w:lang w:val="en-US" w:eastAsia="es-CO"/>
        </w:rPr>
        <w:t>at</w:t>
      </w:r>
      <w:r w:rsidR="00831425"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www.isa.co</w:t>
      </w:r>
      <w:proofErr w:type="spellEnd"/>
      <w:r w:rsidRPr="0016419F">
        <w:rPr>
          <w:rFonts w:ascii="Tahoma" w:eastAsia="Tahoma" w:hAnsi="Tahoma" w:cs="Tahoma"/>
          <w:sz w:val="22"/>
          <w:szCs w:val="22"/>
          <w:lang w:val="en-US" w:eastAsia="es-CO"/>
        </w:rPr>
        <w:t xml:space="preserve"> </w:t>
      </w:r>
    </w:p>
    <w:p w14:paraId="338024BE" w14:textId="77777777" w:rsidR="0053054E" w:rsidRPr="0016419F" w:rsidRDefault="0053054E" w:rsidP="00AD281D">
      <w:pPr>
        <w:autoSpaceDE w:val="0"/>
        <w:autoSpaceDN w:val="0"/>
        <w:adjustRightInd w:val="0"/>
        <w:rPr>
          <w:rFonts w:ascii="Tahoma" w:hAnsi="Tahoma" w:cs="Tahoma"/>
          <w:sz w:val="22"/>
          <w:szCs w:val="22"/>
          <w:lang w:val="en-US" w:eastAsia="es-CO"/>
        </w:rPr>
      </w:pPr>
    </w:p>
    <w:p w14:paraId="560E6729" w14:textId="77777777" w:rsidR="00B97EBC"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Sincerely,</w:t>
      </w:r>
    </w:p>
    <w:p w14:paraId="01987D72" w14:textId="77777777" w:rsidR="00E33EB8" w:rsidRPr="0016419F" w:rsidRDefault="00E33EB8" w:rsidP="00AD281D">
      <w:pPr>
        <w:autoSpaceDE w:val="0"/>
        <w:autoSpaceDN w:val="0"/>
        <w:adjustRightInd w:val="0"/>
        <w:rPr>
          <w:rFonts w:ascii="Tahoma" w:hAnsi="Tahoma" w:cs="Tahoma"/>
          <w:sz w:val="22"/>
          <w:szCs w:val="22"/>
          <w:lang w:val="en-US" w:eastAsia="es-CO"/>
        </w:rPr>
      </w:pPr>
    </w:p>
    <w:p w14:paraId="521120F5" w14:textId="77777777" w:rsidR="005266C0" w:rsidRPr="0016419F" w:rsidRDefault="00F66143" w:rsidP="00AD281D">
      <w:pPr>
        <w:autoSpaceDE w:val="0"/>
        <w:autoSpaceDN w:val="0"/>
        <w:adjustRightInd w:val="0"/>
        <w:rPr>
          <w:rFonts w:ascii="Tahoma" w:hAnsi="Tahoma" w:cs="Tahoma"/>
          <w:sz w:val="22"/>
          <w:szCs w:val="22"/>
          <w:lang w:val="en-US" w:eastAsia="es-CO"/>
        </w:rPr>
      </w:pPr>
      <w:r w:rsidRPr="0016419F">
        <w:rPr>
          <w:rFonts w:ascii="Tahoma" w:hAnsi="Tahoma" w:cs="Tahoma"/>
          <w:sz w:val="22"/>
          <w:szCs w:val="22"/>
          <w:lang w:val="en-US" w:eastAsia="es-CO"/>
        </w:rPr>
        <w:t>__________________________________</w:t>
      </w:r>
    </w:p>
    <w:p w14:paraId="762A26BA" w14:textId="77777777" w:rsidR="00B97EBC"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Shareholder's signature</w:t>
      </w:r>
    </w:p>
    <w:p w14:paraId="4A1C9D10" w14:textId="77777777" w:rsidR="00150809"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lastRenderedPageBreak/>
        <w:t>Name:</w:t>
      </w:r>
    </w:p>
    <w:p w14:paraId="46C25371" w14:textId="77777777" w:rsidR="00B97EBC"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I.D.</w:t>
      </w:r>
    </w:p>
    <w:p w14:paraId="2807EDB8" w14:textId="77777777" w:rsidR="005266C0"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 xml:space="preserve">Date: </w:t>
      </w:r>
    </w:p>
    <w:p w14:paraId="53377340" w14:textId="767FE3F6" w:rsidR="006D5043" w:rsidRPr="0016419F" w:rsidRDefault="00F66143" w:rsidP="0042233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Annex: If the shareholder is of legal age</w:t>
      </w:r>
      <w:r w:rsidR="00831425">
        <w:rPr>
          <w:rFonts w:ascii="Tahoma" w:eastAsia="Tahoma" w:hAnsi="Tahoma" w:cs="Tahoma"/>
          <w:sz w:val="22"/>
          <w:szCs w:val="22"/>
          <w:lang w:val="en-US" w:eastAsia="es-CO"/>
        </w:rPr>
        <w:t>,</w:t>
      </w:r>
      <w:r w:rsidRPr="0016419F">
        <w:rPr>
          <w:rFonts w:ascii="Tahoma" w:eastAsia="Tahoma" w:hAnsi="Tahoma" w:cs="Tahoma"/>
          <w:sz w:val="22"/>
          <w:szCs w:val="22"/>
          <w:lang w:val="en-US" w:eastAsia="es-CO"/>
        </w:rPr>
        <w:t xml:space="preserve"> a copy of both sides of his/her I.D. Card shall be sent.</w:t>
      </w:r>
    </w:p>
    <w:p w14:paraId="114D3C10" w14:textId="77777777" w:rsidR="006D5043" w:rsidRPr="0016419F" w:rsidRDefault="006D5043" w:rsidP="006D5043">
      <w:pPr>
        <w:autoSpaceDE w:val="0"/>
        <w:autoSpaceDN w:val="0"/>
        <w:adjustRightInd w:val="0"/>
        <w:rPr>
          <w:rFonts w:ascii="Tahoma" w:hAnsi="Tahoma" w:cs="Tahoma"/>
          <w:sz w:val="22"/>
          <w:szCs w:val="22"/>
          <w:lang w:val="en-US" w:eastAsia="es-CO"/>
        </w:rPr>
      </w:pPr>
    </w:p>
    <w:p w14:paraId="5B05F52C" w14:textId="3849F314" w:rsidR="009D2831" w:rsidRPr="0016419F" w:rsidRDefault="00F66143" w:rsidP="006D5043">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If the shareholder is a minor, a copy of the document that certifies the authority and identity of the person representing him/her (e.g. copy of the</w:t>
      </w:r>
      <w:r w:rsidR="00EC1B81">
        <w:rPr>
          <w:rFonts w:ascii="Tahoma" w:eastAsia="Tahoma" w:hAnsi="Tahoma" w:cs="Tahoma"/>
          <w:sz w:val="22"/>
          <w:szCs w:val="22"/>
          <w:lang w:val="en-US" w:eastAsia="es-CO"/>
        </w:rPr>
        <w:t xml:space="preserve"> minor’s</w:t>
      </w:r>
      <w:r w:rsidRPr="0016419F">
        <w:rPr>
          <w:rFonts w:ascii="Tahoma" w:eastAsia="Tahoma" w:hAnsi="Tahoma" w:cs="Tahoma"/>
          <w:sz w:val="22"/>
          <w:szCs w:val="22"/>
          <w:lang w:val="en-US" w:eastAsia="es-CO"/>
        </w:rPr>
        <w:t xml:space="preserve"> birth certificate) shall be sent.</w:t>
      </w:r>
    </w:p>
    <w:p w14:paraId="0E9B7E24" w14:textId="77777777" w:rsidR="006D5043" w:rsidRPr="0016419F" w:rsidRDefault="006D5043" w:rsidP="006D5043">
      <w:pPr>
        <w:autoSpaceDE w:val="0"/>
        <w:autoSpaceDN w:val="0"/>
        <w:adjustRightInd w:val="0"/>
        <w:rPr>
          <w:rFonts w:ascii="Tahoma" w:hAnsi="Tahoma" w:cs="Tahoma"/>
          <w:sz w:val="22"/>
          <w:szCs w:val="22"/>
          <w:lang w:val="en-US" w:eastAsia="es-CO"/>
        </w:rPr>
      </w:pPr>
    </w:p>
    <w:p w14:paraId="7E42E6CB" w14:textId="77777777" w:rsidR="00741B8F" w:rsidRPr="0016419F" w:rsidRDefault="00F66143" w:rsidP="00741B8F">
      <w:pPr>
        <w:autoSpaceDE w:val="0"/>
        <w:autoSpaceDN w:val="0"/>
        <w:adjustRightInd w:val="0"/>
        <w:rPr>
          <w:rFonts w:ascii="Tahoma" w:hAnsi="Tahoma" w:cs="Tahoma"/>
          <w:i/>
          <w:sz w:val="22"/>
          <w:szCs w:val="22"/>
          <w:lang w:val="en-US" w:eastAsia="es-CO"/>
        </w:rPr>
      </w:pPr>
      <w:r w:rsidRPr="0016419F">
        <w:rPr>
          <w:rFonts w:ascii="Tahoma" w:eastAsia="Tahoma" w:hAnsi="Tahoma" w:cs="Tahoma"/>
          <w:sz w:val="22"/>
          <w:szCs w:val="22"/>
          <w:lang w:val="en-US" w:eastAsia="es-CO"/>
        </w:rPr>
        <w:t>*</w:t>
      </w:r>
      <w:r w:rsidRPr="0016419F">
        <w:rPr>
          <w:rFonts w:ascii="Tahoma" w:eastAsia="Tahoma" w:hAnsi="Tahoma" w:cs="Tahoma"/>
          <w:i/>
          <w:iCs/>
          <w:sz w:val="22"/>
          <w:szCs w:val="22"/>
          <w:lang w:val="en-US" w:eastAsia="es-CO"/>
        </w:rPr>
        <w:t>This authorization does not require notarization.</w:t>
      </w:r>
    </w:p>
    <w:sectPr w:rsidR="00741B8F" w:rsidRPr="0016419F" w:rsidSect="000017FE">
      <w:headerReference w:type="default" r:id="rId11"/>
      <w:pgSz w:w="11906" w:h="16838"/>
      <w:pgMar w:top="1418" w:right="1418" w:bottom="1418" w:left="1418" w:header="73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2F354" w14:textId="77777777" w:rsidR="00105B68" w:rsidRDefault="00105B68">
      <w:r>
        <w:separator/>
      </w:r>
    </w:p>
  </w:endnote>
  <w:endnote w:type="continuationSeparator" w:id="0">
    <w:p w14:paraId="2F85E122" w14:textId="77777777" w:rsidR="00105B68" w:rsidRDefault="0010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egrit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093F4" w14:textId="77777777" w:rsidR="00105B68" w:rsidRDefault="00105B68" w:rsidP="007D15EA">
      <w:r>
        <w:separator/>
      </w:r>
    </w:p>
  </w:footnote>
  <w:footnote w:type="continuationSeparator" w:id="0">
    <w:p w14:paraId="3D02ECFC" w14:textId="77777777" w:rsidR="00105B68" w:rsidRDefault="00105B68" w:rsidP="007D15EA">
      <w:r>
        <w:continuationSeparator/>
      </w:r>
    </w:p>
  </w:footnote>
  <w:footnote w:id="1">
    <w:p w14:paraId="1535C2B1" w14:textId="77777777" w:rsidR="00BA5457" w:rsidRPr="00315F72" w:rsidRDefault="00F66143" w:rsidP="00ED47CF">
      <w:pPr>
        <w:pStyle w:val="Textonotapie"/>
        <w:jc w:val="both"/>
        <w:rPr>
          <w:rFonts w:ascii="Tahoma" w:hAnsi="Tahoma" w:cs="Tahoma"/>
          <w:sz w:val="18"/>
          <w:lang w:val="en-US"/>
        </w:rPr>
      </w:pPr>
      <w:r w:rsidRPr="00ED47CF">
        <w:rPr>
          <w:rStyle w:val="Refdenotaalpie"/>
          <w:rFonts w:ascii="Tahoma" w:hAnsi="Tahoma" w:cs="Tahoma"/>
          <w:sz w:val="18"/>
        </w:rPr>
        <w:footnoteRef/>
      </w:r>
      <w:r>
        <w:rPr>
          <w:rFonts w:ascii="Tahoma" w:eastAsia="Tahoma" w:hAnsi="Tahoma" w:cs="Tahoma"/>
          <w:sz w:val="18"/>
          <w:szCs w:val="18"/>
          <w:lang w:val="en-US"/>
        </w:rPr>
        <w:t xml:space="preserve"> The gift will be delivered only to national urban areas or those covered by the courier company hired by ISA. In the event that delivery cannot be made, you must claim the gift at ISA'S headquarters in Medellin before September 30, 2021. ISA reserves the right to verify the identification of shareholders.  ISA is not liable if the gift is not delivered due to force majeure or fortuitous event.</w:t>
      </w:r>
    </w:p>
    <w:p w14:paraId="4A7ABF04" w14:textId="77777777" w:rsidR="00BA5457" w:rsidRPr="00315F72" w:rsidRDefault="00BA5457">
      <w:pPr>
        <w:pStyle w:val="Textonotapie"/>
        <w:rPr>
          <w:rFonts w:ascii="Tahoma" w:hAnsi="Tahoma" w:cs="Tahoma"/>
          <w:sz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C0D" w14:textId="77777777" w:rsidR="005266C0" w:rsidRPr="00315F72" w:rsidRDefault="00F66143" w:rsidP="005266C0">
    <w:pPr>
      <w:autoSpaceDE w:val="0"/>
      <w:autoSpaceDN w:val="0"/>
      <w:adjustRightInd w:val="0"/>
      <w:jc w:val="center"/>
      <w:rPr>
        <w:rFonts w:ascii="Arial" w:hAnsi="Arial" w:cs="Arial"/>
        <w:b/>
        <w:bCs/>
        <w:sz w:val="22"/>
        <w:szCs w:val="22"/>
        <w:lang w:val="en-US" w:eastAsia="es-CO"/>
      </w:rPr>
    </w:pPr>
    <w:r>
      <w:rPr>
        <w:rFonts w:ascii="Arial" w:eastAsia="Arial" w:hAnsi="Arial" w:cs="Arial"/>
        <w:b/>
        <w:bCs/>
        <w:sz w:val="22"/>
        <w:szCs w:val="22"/>
        <w:lang w:val="en-US" w:eastAsia="es-CO"/>
      </w:rPr>
      <w:t>Model of authorization granted by a national or foreign natural person</w:t>
    </w:r>
  </w:p>
  <w:p w14:paraId="7A3E6F88" w14:textId="77777777" w:rsidR="00345DB0" w:rsidRDefault="00F66143" w:rsidP="00345DB0">
    <w:pPr>
      <w:autoSpaceDE w:val="0"/>
      <w:autoSpaceDN w:val="0"/>
      <w:adjustRightInd w:val="0"/>
      <w:jc w:val="center"/>
    </w:pPr>
    <w:r>
      <w:rPr>
        <w:rFonts w:ascii="Arial-BoldMT" w:eastAsia="Arial-BoldMT" w:hAnsi="Arial-BoldMT" w:cs="Arial-BoldMT"/>
        <w:b/>
        <w:bCs/>
        <w:sz w:val="22"/>
        <w:szCs w:val="22"/>
        <w:lang w:val="en-US" w:eastAsia="es-CO"/>
      </w:rPr>
      <w:t>ISA'S ORDINARY GENERAL SHAREHOLDERS'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864"/>
    <w:multiLevelType w:val="hybridMultilevel"/>
    <w:tmpl w:val="CF6AD2E6"/>
    <w:lvl w:ilvl="0" w:tplc="8C84146C">
      <w:start w:val="1"/>
      <w:numFmt w:val="decimal"/>
      <w:lvlText w:val="%1."/>
      <w:lvlJc w:val="left"/>
      <w:pPr>
        <w:ind w:left="720" w:hanging="360"/>
      </w:pPr>
      <w:rPr>
        <w:rFonts w:hint="default"/>
      </w:rPr>
    </w:lvl>
    <w:lvl w:ilvl="1" w:tplc="F3DE49EE" w:tentative="1">
      <w:start w:val="1"/>
      <w:numFmt w:val="lowerLetter"/>
      <w:lvlText w:val="%2."/>
      <w:lvlJc w:val="left"/>
      <w:pPr>
        <w:ind w:left="1440" w:hanging="360"/>
      </w:pPr>
    </w:lvl>
    <w:lvl w:ilvl="2" w:tplc="ACD6F86C" w:tentative="1">
      <w:start w:val="1"/>
      <w:numFmt w:val="lowerRoman"/>
      <w:lvlText w:val="%3."/>
      <w:lvlJc w:val="right"/>
      <w:pPr>
        <w:ind w:left="2160" w:hanging="180"/>
      </w:pPr>
    </w:lvl>
    <w:lvl w:ilvl="3" w:tplc="D7741410" w:tentative="1">
      <w:start w:val="1"/>
      <w:numFmt w:val="decimal"/>
      <w:lvlText w:val="%4."/>
      <w:lvlJc w:val="left"/>
      <w:pPr>
        <w:ind w:left="2880" w:hanging="360"/>
      </w:pPr>
    </w:lvl>
    <w:lvl w:ilvl="4" w:tplc="1F869AFE" w:tentative="1">
      <w:start w:val="1"/>
      <w:numFmt w:val="lowerLetter"/>
      <w:lvlText w:val="%5."/>
      <w:lvlJc w:val="left"/>
      <w:pPr>
        <w:ind w:left="3600" w:hanging="360"/>
      </w:pPr>
    </w:lvl>
    <w:lvl w:ilvl="5" w:tplc="85FEC426" w:tentative="1">
      <w:start w:val="1"/>
      <w:numFmt w:val="lowerRoman"/>
      <w:lvlText w:val="%6."/>
      <w:lvlJc w:val="right"/>
      <w:pPr>
        <w:ind w:left="4320" w:hanging="180"/>
      </w:pPr>
    </w:lvl>
    <w:lvl w:ilvl="6" w:tplc="82DEEDB4" w:tentative="1">
      <w:start w:val="1"/>
      <w:numFmt w:val="decimal"/>
      <w:lvlText w:val="%7."/>
      <w:lvlJc w:val="left"/>
      <w:pPr>
        <w:ind w:left="5040" w:hanging="360"/>
      </w:pPr>
    </w:lvl>
    <w:lvl w:ilvl="7" w:tplc="CA1635EC" w:tentative="1">
      <w:start w:val="1"/>
      <w:numFmt w:val="lowerLetter"/>
      <w:lvlText w:val="%8."/>
      <w:lvlJc w:val="left"/>
      <w:pPr>
        <w:ind w:left="5760" w:hanging="360"/>
      </w:pPr>
    </w:lvl>
    <w:lvl w:ilvl="8" w:tplc="1EA4CCA4" w:tentative="1">
      <w:start w:val="1"/>
      <w:numFmt w:val="lowerRoman"/>
      <w:lvlText w:val="%9."/>
      <w:lvlJc w:val="right"/>
      <w:pPr>
        <w:ind w:left="6480" w:hanging="180"/>
      </w:pPr>
    </w:lvl>
  </w:abstractNum>
  <w:abstractNum w:abstractNumId="1" w15:restartNumberingAfterBreak="0">
    <w:nsid w:val="1A6663BF"/>
    <w:multiLevelType w:val="hybridMultilevel"/>
    <w:tmpl w:val="60F4C8D2"/>
    <w:lvl w:ilvl="0" w:tplc="E32471E8">
      <w:start w:val="3"/>
      <w:numFmt w:val="decimal"/>
      <w:lvlText w:val="%1."/>
      <w:lvlJc w:val="left"/>
      <w:pPr>
        <w:ind w:left="720" w:hanging="360"/>
      </w:pPr>
      <w:rPr>
        <w:rFonts w:hint="default"/>
      </w:rPr>
    </w:lvl>
    <w:lvl w:ilvl="1" w:tplc="71069214" w:tentative="1">
      <w:start w:val="1"/>
      <w:numFmt w:val="lowerLetter"/>
      <w:lvlText w:val="%2."/>
      <w:lvlJc w:val="left"/>
      <w:pPr>
        <w:ind w:left="1440" w:hanging="360"/>
      </w:pPr>
    </w:lvl>
    <w:lvl w:ilvl="2" w:tplc="6D247D96" w:tentative="1">
      <w:start w:val="1"/>
      <w:numFmt w:val="lowerRoman"/>
      <w:lvlText w:val="%3."/>
      <w:lvlJc w:val="right"/>
      <w:pPr>
        <w:ind w:left="2160" w:hanging="180"/>
      </w:pPr>
    </w:lvl>
    <w:lvl w:ilvl="3" w:tplc="8188E390" w:tentative="1">
      <w:start w:val="1"/>
      <w:numFmt w:val="decimal"/>
      <w:lvlText w:val="%4."/>
      <w:lvlJc w:val="left"/>
      <w:pPr>
        <w:ind w:left="2880" w:hanging="360"/>
      </w:pPr>
    </w:lvl>
    <w:lvl w:ilvl="4" w:tplc="9F3AEBAE" w:tentative="1">
      <w:start w:val="1"/>
      <w:numFmt w:val="lowerLetter"/>
      <w:lvlText w:val="%5."/>
      <w:lvlJc w:val="left"/>
      <w:pPr>
        <w:ind w:left="3600" w:hanging="360"/>
      </w:pPr>
    </w:lvl>
    <w:lvl w:ilvl="5" w:tplc="3920FA92" w:tentative="1">
      <w:start w:val="1"/>
      <w:numFmt w:val="lowerRoman"/>
      <w:lvlText w:val="%6."/>
      <w:lvlJc w:val="right"/>
      <w:pPr>
        <w:ind w:left="4320" w:hanging="180"/>
      </w:pPr>
    </w:lvl>
    <w:lvl w:ilvl="6" w:tplc="68B8C69C" w:tentative="1">
      <w:start w:val="1"/>
      <w:numFmt w:val="decimal"/>
      <w:lvlText w:val="%7."/>
      <w:lvlJc w:val="left"/>
      <w:pPr>
        <w:ind w:left="5040" w:hanging="360"/>
      </w:pPr>
    </w:lvl>
    <w:lvl w:ilvl="7" w:tplc="D39C88C2" w:tentative="1">
      <w:start w:val="1"/>
      <w:numFmt w:val="lowerLetter"/>
      <w:lvlText w:val="%8."/>
      <w:lvlJc w:val="left"/>
      <w:pPr>
        <w:ind w:left="5760" w:hanging="360"/>
      </w:pPr>
    </w:lvl>
    <w:lvl w:ilvl="8" w:tplc="2620FEF0" w:tentative="1">
      <w:start w:val="1"/>
      <w:numFmt w:val="lowerRoman"/>
      <w:lvlText w:val="%9."/>
      <w:lvlJc w:val="right"/>
      <w:pPr>
        <w:ind w:left="6480" w:hanging="180"/>
      </w:pPr>
    </w:lvl>
  </w:abstractNum>
  <w:abstractNum w:abstractNumId="2" w15:restartNumberingAfterBreak="0">
    <w:nsid w:val="1B6C476D"/>
    <w:multiLevelType w:val="hybridMultilevel"/>
    <w:tmpl w:val="D92AD24E"/>
    <w:lvl w:ilvl="0" w:tplc="5DDAEEC2">
      <w:start w:val="1"/>
      <w:numFmt w:val="decimal"/>
      <w:lvlText w:val="%1."/>
      <w:lvlJc w:val="left"/>
      <w:pPr>
        <w:ind w:left="720" w:hanging="360"/>
      </w:pPr>
      <w:rPr>
        <w:rFonts w:ascii="Arial Negrita" w:hAnsi="Arial Negrita" w:hint="default"/>
        <w:b/>
        <w:i w:val="0"/>
        <w:strike w:val="0"/>
        <w:dstrike w:val="0"/>
        <w:color w:val="auto"/>
        <w:kern w:val="0"/>
        <w:sz w:val="21"/>
      </w:rPr>
    </w:lvl>
    <w:lvl w:ilvl="1" w:tplc="08E20932" w:tentative="1">
      <w:start w:val="1"/>
      <w:numFmt w:val="lowerLetter"/>
      <w:lvlText w:val="%2."/>
      <w:lvlJc w:val="left"/>
      <w:pPr>
        <w:ind w:left="1440" w:hanging="360"/>
      </w:pPr>
    </w:lvl>
    <w:lvl w:ilvl="2" w:tplc="298C5E92" w:tentative="1">
      <w:start w:val="1"/>
      <w:numFmt w:val="lowerRoman"/>
      <w:lvlText w:val="%3."/>
      <w:lvlJc w:val="right"/>
      <w:pPr>
        <w:ind w:left="2160" w:hanging="180"/>
      </w:pPr>
    </w:lvl>
    <w:lvl w:ilvl="3" w:tplc="731A08CA" w:tentative="1">
      <w:start w:val="1"/>
      <w:numFmt w:val="decimal"/>
      <w:lvlText w:val="%4."/>
      <w:lvlJc w:val="left"/>
      <w:pPr>
        <w:ind w:left="2880" w:hanging="360"/>
      </w:pPr>
    </w:lvl>
    <w:lvl w:ilvl="4" w:tplc="844E441A" w:tentative="1">
      <w:start w:val="1"/>
      <w:numFmt w:val="lowerLetter"/>
      <w:lvlText w:val="%5."/>
      <w:lvlJc w:val="left"/>
      <w:pPr>
        <w:ind w:left="3600" w:hanging="360"/>
      </w:pPr>
    </w:lvl>
    <w:lvl w:ilvl="5" w:tplc="2BF48810" w:tentative="1">
      <w:start w:val="1"/>
      <w:numFmt w:val="lowerRoman"/>
      <w:lvlText w:val="%6."/>
      <w:lvlJc w:val="right"/>
      <w:pPr>
        <w:ind w:left="4320" w:hanging="180"/>
      </w:pPr>
    </w:lvl>
    <w:lvl w:ilvl="6" w:tplc="6ECAA434" w:tentative="1">
      <w:start w:val="1"/>
      <w:numFmt w:val="decimal"/>
      <w:lvlText w:val="%7."/>
      <w:lvlJc w:val="left"/>
      <w:pPr>
        <w:ind w:left="5040" w:hanging="360"/>
      </w:pPr>
    </w:lvl>
    <w:lvl w:ilvl="7" w:tplc="F36AEBC6" w:tentative="1">
      <w:start w:val="1"/>
      <w:numFmt w:val="lowerLetter"/>
      <w:lvlText w:val="%8."/>
      <w:lvlJc w:val="left"/>
      <w:pPr>
        <w:ind w:left="5760" w:hanging="360"/>
      </w:pPr>
    </w:lvl>
    <w:lvl w:ilvl="8" w:tplc="9D80A360" w:tentative="1">
      <w:start w:val="1"/>
      <w:numFmt w:val="lowerRoman"/>
      <w:lvlText w:val="%9."/>
      <w:lvlJc w:val="right"/>
      <w:pPr>
        <w:ind w:left="6480" w:hanging="180"/>
      </w:pPr>
    </w:lvl>
  </w:abstractNum>
  <w:abstractNum w:abstractNumId="3" w15:restartNumberingAfterBreak="0">
    <w:nsid w:val="1BA666B0"/>
    <w:multiLevelType w:val="hybridMultilevel"/>
    <w:tmpl w:val="7FE27076"/>
    <w:lvl w:ilvl="0" w:tplc="C256097C">
      <w:start w:val="1"/>
      <w:numFmt w:val="decimal"/>
      <w:lvlText w:val="%1."/>
      <w:lvlJc w:val="left"/>
      <w:pPr>
        <w:ind w:left="720" w:hanging="360"/>
      </w:pPr>
    </w:lvl>
    <w:lvl w:ilvl="1" w:tplc="58DC8412" w:tentative="1">
      <w:start w:val="1"/>
      <w:numFmt w:val="lowerLetter"/>
      <w:lvlText w:val="%2."/>
      <w:lvlJc w:val="left"/>
      <w:pPr>
        <w:ind w:left="1440" w:hanging="360"/>
      </w:pPr>
    </w:lvl>
    <w:lvl w:ilvl="2" w:tplc="2BF2562C" w:tentative="1">
      <w:start w:val="1"/>
      <w:numFmt w:val="lowerRoman"/>
      <w:lvlText w:val="%3."/>
      <w:lvlJc w:val="right"/>
      <w:pPr>
        <w:ind w:left="2160" w:hanging="180"/>
      </w:pPr>
    </w:lvl>
    <w:lvl w:ilvl="3" w:tplc="48344924" w:tentative="1">
      <w:start w:val="1"/>
      <w:numFmt w:val="decimal"/>
      <w:lvlText w:val="%4."/>
      <w:lvlJc w:val="left"/>
      <w:pPr>
        <w:ind w:left="2880" w:hanging="360"/>
      </w:pPr>
    </w:lvl>
    <w:lvl w:ilvl="4" w:tplc="7E96C4B6" w:tentative="1">
      <w:start w:val="1"/>
      <w:numFmt w:val="lowerLetter"/>
      <w:lvlText w:val="%5."/>
      <w:lvlJc w:val="left"/>
      <w:pPr>
        <w:ind w:left="3600" w:hanging="360"/>
      </w:pPr>
    </w:lvl>
    <w:lvl w:ilvl="5" w:tplc="275E9A2E" w:tentative="1">
      <w:start w:val="1"/>
      <w:numFmt w:val="lowerRoman"/>
      <w:lvlText w:val="%6."/>
      <w:lvlJc w:val="right"/>
      <w:pPr>
        <w:ind w:left="4320" w:hanging="180"/>
      </w:pPr>
    </w:lvl>
    <w:lvl w:ilvl="6" w:tplc="5D2CB43C" w:tentative="1">
      <w:start w:val="1"/>
      <w:numFmt w:val="decimal"/>
      <w:lvlText w:val="%7."/>
      <w:lvlJc w:val="left"/>
      <w:pPr>
        <w:ind w:left="5040" w:hanging="360"/>
      </w:pPr>
    </w:lvl>
    <w:lvl w:ilvl="7" w:tplc="0A886732" w:tentative="1">
      <w:start w:val="1"/>
      <w:numFmt w:val="lowerLetter"/>
      <w:lvlText w:val="%8."/>
      <w:lvlJc w:val="left"/>
      <w:pPr>
        <w:ind w:left="5760" w:hanging="360"/>
      </w:pPr>
    </w:lvl>
    <w:lvl w:ilvl="8" w:tplc="66AA2830" w:tentative="1">
      <w:start w:val="1"/>
      <w:numFmt w:val="lowerRoman"/>
      <w:lvlText w:val="%9."/>
      <w:lvlJc w:val="right"/>
      <w:pPr>
        <w:ind w:left="6480" w:hanging="180"/>
      </w:pPr>
    </w:lvl>
  </w:abstractNum>
  <w:abstractNum w:abstractNumId="4" w15:restartNumberingAfterBreak="0">
    <w:nsid w:val="3B7D5A38"/>
    <w:multiLevelType w:val="hybridMultilevel"/>
    <w:tmpl w:val="D4E86CB2"/>
    <w:lvl w:ilvl="0" w:tplc="DE389B74">
      <w:start w:val="3"/>
      <w:numFmt w:val="decimal"/>
      <w:lvlText w:val="%1"/>
      <w:lvlJc w:val="left"/>
      <w:pPr>
        <w:ind w:left="720" w:hanging="360"/>
      </w:pPr>
      <w:rPr>
        <w:rFonts w:hint="default"/>
      </w:rPr>
    </w:lvl>
    <w:lvl w:ilvl="1" w:tplc="497EC5CC" w:tentative="1">
      <w:start w:val="1"/>
      <w:numFmt w:val="lowerLetter"/>
      <w:lvlText w:val="%2."/>
      <w:lvlJc w:val="left"/>
      <w:pPr>
        <w:ind w:left="1440" w:hanging="360"/>
      </w:pPr>
    </w:lvl>
    <w:lvl w:ilvl="2" w:tplc="BEDEC8AC" w:tentative="1">
      <w:start w:val="1"/>
      <w:numFmt w:val="lowerRoman"/>
      <w:lvlText w:val="%3."/>
      <w:lvlJc w:val="right"/>
      <w:pPr>
        <w:ind w:left="2160" w:hanging="180"/>
      </w:pPr>
    </w:lvl>
    <w:lvl w:ilvl="3" w:tplc="E550EBDC" w:tentative="1">
      <w:start w:val="1"/>
      <w:numFmt w:val="decimal"/>
      <w:lvlText w:val="%4."/>
      <w:lvlJc w:val="left"/>
      <w:pPr>
        <w:ind w:left="2880" w:hanging="360"/>
      </w:pPr>
    </w:lvl>
    <w:lvl w:ilvl="4" w:tplc="D5104DD2" w:tentative="1">
      <w:start w:val="1"/>
      <w:numFmt w:val="lowerLetter"/>
      <w:lvlText w:val="%5."/>
      <w:lvlJc w:val="left"/>
      <w:pPr>
        <w:ind w:left="3600" w:hanging="360"/>
      </w:pPr>
    </w:lvl>
    <w:lvl w:ilvl="5" w:tplc="C554ACC6" w:tentative="1">
      <w:start w:val="1"/>
      <w:numFmt w:val="lowerRoman"/>
      <w:lvlText w:val="%6."/>
      <w:lvlJc w:val="right"/>
      <w:pPr>
        <w:ind w:left="4320" w:hanging="180"/>
      </w:pPr>
    </w:lvl>
    <w:lvl w:ilvl="6" w:tplc="A6605646" w:tentative="1">
      <w:start w:val="1"/>
      <w:numFmt w:val="decimal"/>
      <w:lvlText w:val="%7."/>
      <w:lvlJc w:val="left"/>
      <w:pPr>
        <w:ind w:left="5040" w:hanging="360"/>
      </w:pPr>
    </w:lvl>
    <w:lvl w:ilvl="7" w:tplc="52C4A40E" w:tentative="1">
      <w:start w:val="1"/>
      <w:numFmt w:val="lowerLetter"/>
      <w:lvlText w:val="%8."/>
      <w:lvlJc w:val="left"/>
      <w:pPr>
        <w:ind w:left="5760" w:hanging="360"/>
      </w:pPr>
    </w:lvl>
    <w:lvl w:ilvl="8" w:tplc="2C565EE0" w:tentative="1">
      <w:start w:val="1"/>
      <w:numFmt w:val="lowerRoman"/>
      <w:lvlText w:val="%9."/>
      <w:lvlJc w:val="right"/>
      <w:pPr>
        <w:ind w:left="6480" w:hanging="180"/>
      </w:pPr>
    </w:lvl>
  </w:abstractNum>
  <w:abstractNum w:abstractNumId="5" w15:restartNumberingAfterBreak="0">
    <w:nsid w:val="4D1B3A47"/>
    <w:multiLevelType w:val="hybridMultilevel"/>
    <w:tmpl w:val="13D2DD70"/>
    <w:lvl w:ilvl="0" w:tplc="00E23FF2">
      <w:start w:val="2"/>
      <w:numFmt w:val="bullet"/>
      <w:lvlText w:val=""/>
      <w:lvlJc w:val="left"/>
      <w:pPr>
        <w:ind w:left="720" w:hanging="360"/>
      </w:pPr>
      <w:rPr>
        <w:rFonts w:ascii="Symbol" w:eastAsia="Times New Roman" w:hAnsi="Symbol" w:cs="Arial" w:hint="default"/>
      </w:rPr>
    </w:lvl>
    <w:lvl w:ilvl="1" w:tplc="AFAE21C6" w:tentative="1">
      <w:start w:val="1"/>
      <w:numFmt w:val="bullet"/>
      <w:lvlText w:val="o"/>
      <w:lvlJc w:val="left"/>
      <w:pPr>
        <w:ind w:left="1440" w:hanging="360"/>
      </w:pPr>
      <w:rPr>
        <w:rFonts w:ascii="Courier New" w:hAnsi="Courier New" w:cs="Courier New" w:hint="default"/>
      </w:rPr>
    </w:lvl>
    <w:lvl w:ilvl="2" w:tplc="28F8F69A" w:tentative="1">
      <w:start w:val="1"/>
      <w:numFmt w:val="bullet"/>
      <w:lvlText w:val=""/>
      <w:lvlJc w:val="left"/>
      <w:pPr>
        <w:ind w:left="2160" w:hanging="360"/>
      </w:pPr>
      <w:rPr>
        <w:rFonts w:ascii="Wingdings" w:hAnsi="Wingdings" w:hint="default"/>
      </w:rPr>
    </w:lvl>
    <w:lvl w:ilvl="3" w:tplc="0F28D26E" w:tentative="1">
      <w:start w:val="1"/>
      <w:numFmt w:val="bullet"/>
      <w:lvlText w:val=""/>
      <w:lvlJc w:val="left"/>
      <w:pPr>
        <w:ind w:left="2880" w:hanging="360"/>
      </w:pPr>
      <w:rPr>
        <w:rFonts w:ascii="Symbol" w:hAnsi="Symbol" w:hint="default"/>
      </w:rPr>
    </w:lvl>
    <w:lvl w:ilvl="4" w:tplc="75FE304A" w:tentative="1">
      <w:start w:val="1"/>
      <w:numFmt w:val="bullet"/>
      <w:lvlText w:val="o"/>
      <w:lvlJc w:val="left"/>
      <w:pPr>
        <w:ind w:left="3600" w:hanging="360"/>
      </w:pPr>
      <w:rPr>
        <w:rFonts w:ascii="Courier New" w:hAnsi="Courier New" w:cs="Courier New" w:hint="default"/>
      </w:rPr>
    </w:lvl>
    <w:lvl w:ilvl="5" w:tplc="F7F6264E" w:tentative="1">
      <w:start w:val="1"/>
      <w:numFmt w:val="bullet"/>
      <w:lvlText w:val=""/>
      <w:lvlJc w:val="left"/>
      <w:pPr>
        <w:ind w:left="4320" w:hanging="360"/>
      </w:pPr>
      <w:rPr>
        <w:rFonts w:ascii="Wingdings" w:hAnsi="Wingdings" w:hint="default"/>
      </w:rPr>
    </w:lvl>
    <w:lvl w:ilvl="6" w:tplc="FF18EA20" w:tentative="1">
      <w:start w:val="1"/>
      <w:numFmt w:val="bullet"/>
      <w:lvlText w:val=""/>
      <w:lvlJc w:val="left"/>
      <w:pPr>
        <w:ind w:left="5040" w:hanging="360"/>
      </w:pPr>
      <w:rPr>
        <w:rFonts w:ascii="Symbol" w:hAnsi="Symbol" w:hint="default"/>
      </w:rPr>
    </w:lvl>
    <w:lvl w:ilvl="7" w:tplc="8D72D42E" w:tentative="1">
      <w:start w:val="1"/>
      <w:numFmt w:val="bullet"/>
      <w:lvlText w:val="o"/>
      <w:lvlJc w:val="left"/>
      <w:pPr>
        <w:ind w:left="5760" w:hanging="360"/>
      </w:pPr>
      <w:rPr>
        <w:rFonts w:ascii="Courier New" w:hAnsi="Courier New" w:cs="Courier New" w:hint="default"/>
      </w:rPr>
    </w:lvl>
    <w:lvl w:ilvl="8" w:tplc="69A8AB08" w:tentative="1">
      <w:start w:val="1"/>
      <w:numFmt w:val="bullet"/>
      <w:lvlText w:val=""/>
      <w:lvlJc w:val="left"/>
      <w:pPr>
        <w:ind w:left="6480" w:hanging="360"/>
      </w:pPr>
      <w:rPr>
        <w:rFonts w:ascii="Wingdings" w:hAnsi="Wingdings" w:hint="default"/>
      </w:rPr>
    </w:lvl>
  </w:abstractNum>
  <w:abstractNum w:abstractNumId="6" w15:restartNumberingAfterBreak="0">
    <w:nsid w:val="6256404D"/>
    <w:multiLevelType w:val="hybridMultilevel"/>
    <w:tmpl w:val="488EFA62"/>
    <w:lvl w:ilvl="0" w:tplc="5E987376">
      <w:start w:val="13"/>
      <w:numFmt w:val="decimal"/>
      <w:lvlText w:val="%1."/>
      <w:lvlJc w:val="left"/>
      <w:pPr>
        <w:ind w:left="720" w:hanging="360"/>
      </w:pPr>
      <w:rPr>
        <w:rFonts w:hint="default"/>
        <w:lang w:val="es-CO"/>
      </w:rPr>
    </w:lvl>
    <w:lvl w:ilvl="1" w:tplc="172EAAD4" w:tentative="1">
      <w:start w:val="1"/>
      <w:numFmt w:val="lowerLetter"/>
      <w:lvlText w:val="%2."/>
      <w:lvlJc w:val="left"/>
      <w:pPr>
        <w:ind w:left="1440" w:hanging="360"/>
      </w:pPr>
    </w:lvl>
    <w:lvl w:ilvl="2" w:tplc="06E036A2" w:tentative="1">
      <w:start w:val="1"/>
      <w:numFmt w:val="lowerRoman"/>
      <w:lvlText w:val="%3."/>
      <w:lvlJc w:val="right"/>
      <w:pPr>
        <w:ind w:left="2160" w:hanging="180"/>
      </w:pPr>
    </w:lvl>
    <w:lvl w:ilvl="3" w:tplc="7332CDDE" w:tentative="1">
      <w:start w:val="1"/>
      <w:numFmt w:val="decimal"/>
      <w:lvlText w:val="%4."/>
      <w:lvlJc w:val="left"/>
      <w:pPr>
        <w:ind w:left="2880" w:hanging="360"/>
      </w:pPr>
    </w:lvl>
    <w:lvl w:ilvl="4" w:tplc="67C8EAA0" w:tentative="1">
      <w:start w:val="1"/>
      <w:numFmt w:val="lowerLetter"/>
      <w:lvlText w:val="%5."/>
      <w:lvlJc w:val="left"/>
      <w:pPr>
        <w:ind w:left="3600" w:hanging="360"/>
      </w:pPr>
    </w:lvl>
    <w:lvl w:ilvl="5" w:tplc="7A0C9ED8" w:tentative="1">
      <w:start w:val="1"/>
      <w:numFmt w:val="lowerRoman"/>
      <w:lvlText w:val="%6."/>
      <w:lvlJc w:val="right"/>
      <w:pPr>
        <w:ind w:left="4320" w:hanging="180"/>
      </w:pPr>
    </w:lvl>
    <w:lvl w:ilvl="6" w:tplc="59AA401A" w:tentative="1">
      <w:start w:val="1"/>
      <w:numFmt w:val="decimal"/>
      <w:lvlText w:val="%7."/>
      <w:lvlJc w:val="left"/>
      <w:pPr>
        <w:ind w:left="5040" w:hanging="360"/>
      </w:pPr>
    </w:lvl>
    <w:lvl w:ilvl="7" w:tplc="88D24618" w:tentative="1">
      <w:start w:val="1"/>
      <w:numFmt w:val="lowerLetter"/>
      <w:lvlText w:val="%8."/>
      <w:lvlJc w:val="left"/>
      <w:pPr>
        <w:ind w:left="5760" w:hanging="360"/>
      </w:pPr>
    </w:lvl>
    <w:lvl w:ilvl="8" w:tplc="9E62BE0E" w:tentative="1">
      <w:start w:val="1"/>
      <w:numFmt w:val="lowerRoman"/>
      <w:lvlText w:val="%9."/>
      <w:lvlJc w:val="right"/>
      <w:pPr>
        <w:ind w:left="6480" w:hanging="180"/>
      </w:pPr>
    </w:lvl>
  </w:abstractNum>
  <w:abstractNum w:abstractNumId="7" w15:restartNumberingAfterBreak="0">
    <w:nsid w:val="6A0A6153"/>
    <w:multiLevelType w:val="hybridMultilevel"/>
    <w:tmpl w:val="D5D264AA"/>
    <w:lvl w:ilvl="0" w:tplc="5DC84F34">
      <w:start w:val="1"/>
      <w:numFmt w:val="decimal"/>
      <w:lvlText w:val="%1."/>
      <w:lvlJc w:val="left"/>
      <w:pPr>
        <w:ind w:left="720" w:hanging="360"/>
      </w:pPr>
    </w:lvl>
    <w:lvl w:ilvl="1" w:tplc="F33E3110" w:tentative="1">
      <w:start w:val="1"/>
      <w:numFmt w:val="lowerLetter"/>
      <w:lvlText w:val="%2."/>
      <w:lvlJc w:val="left"/>
      <w:pPr>
        <w:ind w:left="1440" w:hanging="360"/>
      </w:pPr>
    </w:lvl>
    <w:lvl w:ilvl="2" w:tplc="8C0ACE58" w:tentative="1">
      <w:start w:val="1"/>
      <w:numFmt w:val="lowerRoman"/>
      <w:lvlText w:val="%3."/>
      <w:lvlJc w:val="right"/>
      <w:pPr>
        <w:ind w:left="2160" w:hanging="180"/>
      </w:pPr>
    </w:lvl>
    <w:lvl w:ilvl="3" w:tplc="BC84C302" w:tentative="1">
      <w:start w:val="1"/>
      <w:numFmt w:val="decimal"/>
      <w:lvlText w:val="%4."/>
      <w:lvlJc w:val="left"/>
      <w:pPr>
        <w:ind w:left="2880" w:hanging="360"/>
      </w:pPr>
    </w:lvl>
    <w:lvl w:ilvl="4" w:tplc="AA9A4A48" w:tentative="1">
      <w:start w:val="1"/>
      <w:numFmt w:val="lowerLetter"/>
      <w:lvlText w:val="%5."/>
      <w:lvlJc w:val="left"/>
      <w:pPr>
        <w:ind w:left="3600" w:hanging="360"/>
      </w:pPr>
    </w:lvl>
    <w:lvl w:ilvl="5" w:tplc="3A44C3EE" w:tentative="1">
      <w:start w:val="1"/>
      <w:numFmt w:val="lowerRoman"/>
      <w:lvlText w:val="%6."/>
      <w:lvlJc w:val="right"/>
      <w:pPr>
        <w:ind w:left="4320" w:hanging="180"/>
      </w:pPr>
    </w:lvl>
    <w:lvl w:ilvl="6" w:tplc="1E06298E" w:tentative="1">
      <w:start w:val="1"/>
      <w:numFmt w:val="decimal"/>
      <w:lvlText w:val="%7."/>
      <w:lvlJc w:val="left"/>
      <w:pPr>
        <w:ind w:left="5040" w:hanging="360"/>
      </w:pPr>
    </w:lvl>
    <w:lvl w:ilvl="7" w:tplc="A01E10A4" w:tentative="1">
      <w:start w:val="1"/>
      <w:numFmt w:val="lowerLetter"/>
      <w:lvlText w:val="%8."/>
      <w:lvlJc w:val="left"/>
      <w:pPr>
        <w:ind w:left="5760" w:hanging="360"/>
      </w:pPr>
    </w:lvl>
    <w:lvl w:ilvl="8" w:tplc="E7ECF054" w:tentative="1">
      <w:start w:val="1"/>
      <w:numFmt w:val="lowerRoman"/>
      <w:lvlText w:val="%9."/>
      <w:lvlJc w:val="right"/>
      <w:pPr>
        <w:ind w:left="6480" w:hanging="180"/>
      </w:pPr>
    </w:lvl>
  </w:abstractNum>
  <w:abstractNum w:abstractNumId="8" w15:restartNumberingAfterBreak="0">
    <w:nsid w:val="73597302"/>
    <w:multiLevelType w:val="hybridMultilevel"/>
    <w:tmpl w:val="920A194C"/>
    <w:lvl w:ilvl="0" w:tplc="AB7647E6">
      <w:start w:val="1"/>
      <w:numFmt w:val="decimal"/>
      <w:lvlText w:val="%1."/>
      <w:lvlJc w:val="left"/>
      <w:pPr>
        <w:ind w:left="720" w:hanging="360"/>
      </w:pPr>
      <w:rPr>
        <w:rFonts w:hint="default"/>
      </w:rPr>
    </w:lvl>
    <w:lvl w:ilvl="1" w:tplc="BEBA7C1E" w:tentative="1">
      <w:start w:val="1"/>
      <w:numFmt w:val="lowerLetter"/>
      <w:lvlText w:val="%2."/>
      <w:lvlJc w:val="left"/>
      <w:pPr>
        <w:ind w:left="1440" w:hanging="360"/>
      </w:pPr>
    </w:lvl>
    <w:lvl w:ilvl="2" w:tplc="29D060F6" w:tentative="1">
      <w:start w:val="1"/>
      <w:numFmt w:val="lowerRoman"/>
      <w:lvlText w:val="%3."/>
      <w:lvlJc w:val="right"/>
      <w:pPr>
        <w:ind w:left="2160" w:hanging="180"/>
      </w:pPr>
    </w:lvl>
    <w:lvl w:ilvl="3" w:tplc="4EFEF10A" w:tentative="1">
      <w:start w:val="1"/>
      <w:numFmt w:val="decimal"/>
      <w:lvlText w:val="%4."/>
      <w:lvlJc w:val="left"/>
      <w:pPr>
        <w:ind w:left="2880" w:hanging="360"/>
      </w:pPr>
    </w:lvl>
    <w:lvl w:ilvl="4" w:tplc="B97EB2E8" w:tentative="1">
      <w:start w:val="1"/>
      <w:numFmt w:val="lowerLetter"/>
      <w:lvlText w:val="%5."/>
      <w:lvlJc w:val="left"/>
      <w:pPr>
        <w:ind w:left="3600" w:hanging="360"/>
      </w:pPr>
    </w:lvl>
    <w:lvl w:ilvl="5" w:tplc="F7DEBAEC" w:tentative="1">
      <w:start w:val="1"/>
      <w:numFmt w:val="lowerRoman"/>
      <w:lvlText w:val="%6."/>
      <w:lvlJc w:val="right"/>
      <w:pPr>
        <w:ind w:left="4320" w:hanging="180"/>
      </w:pPr>
    </w:lvl>
    <w:lvl w:ilvl="6" w:tplc="5FD62A24" w:tentative="1">
      <w:start w:val="1"/>
      <w:numFmt w:val="decimal"/>
      <w:lvlText w:val="%7."/>
      <w:lvlJc w:val="left"/>
      <w:pPr>
        <w:ind w:left="5040" w:hanging="360"/>
      </w:pPr>
    </w:lvl>
    <w:lvl w:ilvl="7" w:tplc="FE26A538" w:tentative="1">
      <w:start w:val="1"/>
      <w:numFmt w:val="lowerLetter"/>
      <w:lvlText w:val="%8."/>
      <w:lvlJc w:val="left"/>
      <w:pPr>
        <w:ind w:left="5760" w:hanging="360"/>
      </w:pPr>
    </w:lvl>
    <w:lvl w:ilvl="8" w:tplc="C356433E"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0"/>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1C"/>
    <w:rsid w:val="000017FE"/>
    <w:rsid w:val="00025457"/>
    <w:rsid w:val="00050AA4"/>
    <w:rsid w:val="00095F09"/>
    <w:rsid w:val="000C52CE"/>
    <w:rsid w:val="000D135A"/>
    <w:rsid w:val="00105B68"/>
    <w:rsid w:val="0012791E"/>
    <w:rsid w:val="00150809"/>
    <w:rsid w:val="001614AB"/>
    <w:rsid w:val="0016419F"/>
    <w:rsid w:val="001703D0"/>
    <w:rsid w:val="00175DFF"/>
    <w:rsid w:val="001766C3"/>
    <w:rsid w:val="00185487"/>
    <w:rsid w:val="001A11F2"/>
    <w:rsid w:val="001A279E"/>
    <w:rsid w:val="001E59FF"/>
    <w:rsid w:val="001E667B"/>
    <w:rsid w:val="001F14A7"/>
    <w:rsid w:val="00207D96"/>
    <w:rsid w:val="00207DD8"/>
    <w:rsid w:val="00217277"/>
    <w:rsid w:val="002177F4"/>
    <w:rsid w:val="00224578"/>
    <w:rsid w:val="00230BD6"/>
    <w:rsid w:val="002352C7"/>
    <w:rsid w:val="0025790F"/>
    <w:rsid w:val="0026586B"/>
    <w:rsid w:val="00274ABF"/>
    <w:rsid w:val="002800E8"/>
    <w:rsid w:val="00281B63"/>
    <w:rsid w:val="00292C85"/>
    <w:rsid w:val="002A11BC"/>
    <w:rsid w:val="002D15E5"/>
    <w:rsid w:val="003048A0"/>
    <w:rsid w:val="003055F0"/>
    <w:rsid w:val="00315F72"/>
    <w:rsid w:val="003235AD"/>
    <w:rsid w:val="00332282"/>
    <w:rsid w:val="00335298"/>
    <w:rsid w:val="00345DB0"/>
    <w:rsid w:val="00346F93"/>
    <w:rsid w:val="003848E2"/>
    <w:rsid w:val="0039097A"/>
    <w:rsid w:val="00394C8A"/>
    <w:rsid w:val="003951ED"/>
    <w:rsid w:val="003C6C5D"/>
    <w:rsid w:val="00401C10"/>
    <w:rsid w:val="00414E69"/>
    <w:rsid w:val="0041638B"/>
    <w:rsid w:val="004163F8"/>
    <w:rsid w:val="0042233D"/>
    <w:rsid w:val="00423580"/>
    <w:rsid w:val="00423FE9"/>
    <w:rsid w:val="0043780A"/>
    <w:rsid w:val="00441270"/>
    <w:rsid w:val="00452033"/>
    <w:rsid w:val="00476C07"/>
    <w:rsid w:val="0048273F"/>
    <w:rsid w:val="004C3BEF"/>
    <w:rsid w:val="004D2E8F"/>
    <w:rsid w:val="004D3515"/>
    <w:rsid w:val="004E1F4F"/>
    <w:rsid w:val="004F15E6"/>
    <w:rsid w:val="00516241"/>
    <w:rsid w:val="00524061"/>
    <w:rsid w:val="005266C0"/>
    <w:rsid w:val="0053054E"/>
    <w:rsid w:val="00530BAE"/>
    <w:rsid w:val="00544093"/>
    <w:rsid w:val="0059089C"/>
    <w:rsid w:val="005F15EB"/>
    <w:rsid w:val="00601DF4"/>
    <w:rsid w:val="00604F1C"/>
    <w:rsid w:val="00611033"/>
    <w:rsid w:val="006259B1"/>
    <w:rsid w:val="00633397"/>
    <w:rsid w:val="00633947"/>
    <w:rsid w:val="00685924"/>
    <w:rsid w:val="00691F37"/>
    <w:rsid w:val="00696D1D"/>
    <w:rsid w:val="006A22F6"/>
    <w:rsid w:val="006B1E5D"/>
    <w:rsid w:val="006B3130"/>
    <w:rsid w:val="006C2B9E"/>
    <w:rsid w:val="006D4D90"/>
    <w:rsid w:val="006D5043"/>
    <w:rsid w:val="006D6259"/>
    <w:rsid w:val="006F6FAA"/>
    <w:rsid w:val="00707A28"/>
    <w:rsid w:val="00716B32"/>
    <w:rsid w:val="00724465"/>
    <w:rsid w:val="00732394"/>
    <w:rsid w:val="00736972"/>
    <w:rsid w:val="00741B8F"/>
    <w:rsid w:val="00745DF5"/>
    <w:rsid w:val="007703CD"/>
    <w:rsid w:val="00780FE0"/>
    <w:rsid w:val="007A524F"/>
    <w:rsid w:val="007B61CF"/>
    <w:rsid w:val="007D15EA"/>
    <w:rsid w:val="00831425"/>
    <w:rsid w:val="008D2A2A"/>
    <w:rsid w:val="00905662"/>
    <w:rsid w:val="0092510E"/>
    <w:rsid w:val="00925EF4"/>
    <w:rsid w:val="009354B2"/>
    <w:rsid w:val="009361AC"/>
    <w:rsid w:val="00953E72"/>
    <w:rsid w:val="009674B4"/>
    <w:rsid w:val="00982216"/>
    <w:rsid w:val="00985DF9"/>
    <w:rsid w:val="00986053"/>
    <w:rsid w:val="00987E7E"/>
    <w:rsid w:val="00993EE0"/>
    <w:rsid w:val="00996D85"/>
    <w:rsid w:val="009B122F"/>
    <w:rsid w:val="009B7B50"/>
    <w:rsid w:val="009C7C89"/>
    <w:rsid w:val="009D2831"/>
    <w:rsid w:val="009D5398"/>
    <w:rsid w:val="009D6AC4"/>
    <w:rsid w:val="009F4ACD"/>
    <w:rsid w:val="009F5230"/>
    <w:rsid w:val="00A20576"/>
    <w:rsid w:val="00A209A9"/>
    <w:rsid w:val="00A2484A"/>
    <w:rsid w:val="00A25090"/>
    <w:rsid w:val="00A455CA"/>
    <w:rsid w:val="00A65643"/>
    <w:rsid w:val="00A90046"/>
    <w:rsid w:val="00A967AE"/>
    <w:rsid w:val="00AA5382"/>
    <w:rsid w:val="00AB54D3"/>
    <w:rsid w:val="00AD281D"/>
    <w:rsid w:val="00AD450E"/>
    <w:rsid w:val="00AD7A3B"/>
    <w:rsid w:val="00B124C6"/>
    <w:rsid w:val="00B56DC3"/>
    <w:rsid w:val="00B64829"/>
    <w:rsid w:val="00B82FA1"/>
    <w:rsid w:val="00B95D64"/>
    <w:rsid w:val="00B97EBC"/>
    <w:rsid w:val="00BA5457"/>
    <w:rsid w:val="00C00CF3"/>
    <w:rsid w:val="00C0333F"/>
    <w:rsid w:val="00C06C91"/>
    <w:rsid w:val="00C0710C"/>
    <w:rsid w:val="00C44413"/>
    <w:rsid w:val="00C4719F"/>
    <w:rsid w:val="00C519F4"/>
    <w:rsid w:val="00C9664E"/>
    <w:rsid w:val="00CA4589"/>
    <w:rsid w:val="00CD2AD7"/>
    <w:rsid w:val="00D13EB7"/>
    <w:rsid w:val="00D35A21"/>
    <w:rsid w:val="00D51AAB"/>
    <w:rsid w:val="00D62D08"/>
    <w:rsid w:val="00D75F0E"/>
    <w:rsid w:val="00D93B5A"/>
    <w:rsid w:val="00DD2AAA"/>
    <w:rsid w:val="00DE1452"/>
    <w:rsid w:val="00E15172"/>
    <w:rsid w:val="00E33EB8"/>
    <w:rsid w:val="00E40B86"/>
    <w:rsid w:val="00E470A9"/>
    <w:rsid w:val="00EA606B"/>
    <w:rsid w:val="00EB3E1E"/>
    <w:rsid w:val="00EB5ECA"/>
    <w:rsid w:val="00EC1B81"/>
    <w:rsid w:val="00ED47CF"/>
    <w:rsid w:val="00F16D98"/>
    <w:rsid w:val="00F66143"/>
    <w:rsid w:val="00F80B9C"/>
    <w:rsid w:val="00F81911"/>
    <w:rsid w:val="00FA2A08"/>
    <w:rsid w:val="00FF46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6DD40"/>
  <w15:chartTrackingRefBased/>
  <w15:docId w15:val="{6FBE5AAC-F117-4C03-848A-6B56FD67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line="360" w:lineRule="auto"/>
      <w:outlineLvl w:val="1"/>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 w:val="24"/>
      <w:lang w:val="es-MX"/>
    </w:rPr>
  </w:style>
  <w:style w:type="character" w:styleId="Refdecomentario">
    <w:name w:val="annotation reference"/>
    <w:uiPriority w:val="99"/>
    <w:semiHidden/>
    <w:unhideWhenUsed/>
    <w:rsid w:val="00601DF4"/>
    <w:rPr>
      <w:sz w:val="16"/>
      <w:szCs w:val="16"/>
    </w:rPr>
  </w:style>
  <w:style w:type="paragraph" w:styleId="Textocomentario">
    <w:name w:val="annotation text"/>
    <w:basedOn w:val="Normal"/>
    <w:link w:val="TextocomentarioCar"/>
    <w:uiPriority w:val="99"/>
    <w:semiHidden/>
    <w:unhideWhenUsed/>
    <w:rsid w:val="00601DF4"/>
  </w:style>
  <w:style w:type="character" w:customStyle="1" w:styleId="TextocomentarioCar">
    <w:name w:val="Texto comentario Car"/>
    <w:link w:val="Textocomentario"/>
    <w:uiPriority w:val="99"/>
    <w:semiHidden/>
    <w:rsid w:val="00601DF4"/>
    <w:rPr>
      <w:lang w:val="es-ES" w:eastAsia="es-ES"/>
    </w:rPr>
  </w:style>
  <w:style w:type="paragraph" w:styleId="Asuntodelcomentario">
    <w:name w:val="annotation subject"/>
    <w:basedOn w:val="Textocomentario"/>
    <w:next w:val="Textocomentario"/>
    <w:link w:val="AsuntodelcomentarioCar"/>
    <w:uiPriority w:val="99"/>
    <w:semiHidden/>
    <w:unhideWhenUsed/>
    <w:rsid w:val="00601DF4"/>
    <w:rPr>
      <w:b/>
      <w:bCs/>
    </w:rPr>
  </w:style>
  <w:style w:type="character" w:customStyle="1" w:styleId="AsuntodelcomentarioCar">
    <w:name w:val="Asunto del comentario Car"/>
    <w:link w:val="Asuntodelcomentario"/>
    <w:uiPriority w:val="99"/>
    <w:semiHidden/>
    <w:rsid w:val="00601DF4"/>
    <w:rPr>
      <w:b/>
      <w:bCs/>
      <w:lang w:val="es-ES" w:eastAsia="es-ES"/>
    </w:rPr>
  </w:style>
  <w:style w:type="paragraph" w:styleId="Textodeglobo">
    <w:name w:val="Balloon Text"/>
    <w:basedOn w:val="Normal"/>
    <w:link w:val="TextodegloboCar"/>
    <w:uiPriority w:val="99"/>
    <w:semiHidden/>
    <w:unhideWhenUsed/>
    <w:rsid w:val="00601DF4"/>
    <w:rPr>
      <w:rFonts w:ascii="Tahoma" w:hAnsi="Tahoma" w:cs="Tahoma"/>
      <w:sz w:val="16"/>
      <w:szCs w:val="16"/>
    </w:rPr>
  </w:style>
  <w:style w:type="character" w:customStyle="1" w:styleId="TextodegloboCar">
    <w:name w:val="Texto de globo Car"/>
    <w:link w:val="Textodeglobo"/>
    <w:uiPriority w:val="99"/>
    <w:semiHidden/>
    <w:rsid w:val="00601DF4"/>
    <w:rPr>
      <w:rFonts w:ascii="Tahoma" w:hAnsi="Tahoma" w:cs="Tahoma"/>
      <w:sz w:val="16"/>
      <w:szCs w:val="16"/>
      <w:lang w:val="es-ES" w:eastAsia="es-ES"/>
    </w:rPr>
  </w:style>
  <w:style w:type="paragraph" w:styleId="Encabezado">
    <w:name w:val="header"/>
    <w:basedOn w:val="Normal"/>
    <w:link w:val="EncabezadoCar"/>
    <w:uiPriority w:val="99"/>
    <w:unhideWhenUsed/>
    <w:rsid w:val="007D15EA"/>
    <w:pPr>
      <w:tabs>
        <w:tab w:val="center" w:pos="4419"/>
        <w:tab w:val="right" w:pos="8838"/>
      </w:tabs>
    </w:pPr>
  </w:style>
  <w:style w:type="character" w:customStyle="1" w:styleId="EncabezadoCar">
    <w:name w:val="Encabezado Car"/>
    <w:link w:val="Encabezado"/>
    <w:uiPriority w:val="99"/>
    <w:rsid w:val="007D15EA"/>
    <w:rPr>
      <w:lang w:val="es-ES" w:eastAsia="es-ES"/>
    </w:rPr>
  </w:style>
  <w:style w:type="paragraph" w:styleId="Piedepgina">
    <w:name w:val="footer"/>
    <w:basedOn w:val="Normal"/>
    <w:link w:val="PiedepginaCar"/>
    <w:uiPriority w:val="99"/>
    <w:unhideWhenUsed/>
    <w:rsid w:val="007D15EA"/>
    <w:pPr>
      <w:tabs>
        <w:tab w:val="center" w:pos="4419"/>
        <w:tab w:val="right" w:pos="8838"/>
      </w:tabs>
    </w:pPr>
  </w:style>
  <w:style w:type="character" w:customStyle="1" w:styleId="PiedepginaCar">
    <w:name w:val="Pie de página Car"/>
    <w:link w:val="Piedepgina"/>
    <w:uiPriority w:val="99"/>
    <w:rsid w:val="007D15EA"/>
    <w:rPr>
      <w:lang w:val="es-ES" w:eastAsia="es-ES"/>
    </w:rPr>
  </w:style>
  <w:style w:type="table" w:styleId="Tablaconcuadrcula">
    <w:name w:val="Table Grid"/>
    <w:basedOn w:val="Tablanormal"/>
    <w:uiPriority w:val="59"/>
    <w:rsid w:val="00B9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1911"/>
    <w:pPr>
      <w:ind w:left="720"/>
      <w:contextualSpacing/>
    </w:pPr>
    <w:rPr>
      <w:rFonts w:ascii="Arial" w:hAnsi="Arial"/>
      <w:sz w:val="24"/>
      <w:lang w:val="es-CO"/>
    </w:rPr>
  </w:style>
  <w:style w:type="paragraph" w:styleId="Textonotapie">
    <w:name w:val="footnote text"/>
    <w:basedOn w:val="Normal"/>
    <w:link w:val="TextonotapieCar"/>
    <w:uiPriority w:val="99"/>
    <w:semiHidden/>
    <w:unhideWhenUsed/>
    <w:rsid w:val="00BA5457"/>
  </w:style>
  <w:style w:type="character" w:customStyle="1" w:styleId="TextonotapieCar">
    <w:name w:val="Texto nota pie Car"/>
    <w:link w:val="Textonotapie"/>
    <w:uiPriority w:val="99"/>
    <w:semiHidden/>
    <w:rsid w:val="00BA5457"/>
    <w:rPr>
      <w:lang w:val="es-ES" w:eastAsia="es-ES"/>
    </w:rPr>
  </w:style>
  <w:style w:type="character" w:styleId="Refdenotaalpie">
    <w:name w:val="footnote reference"/>
    <w:uiPriority w:val="99"/>
    <w:semiHidden/>
    <w:unhideWhenUsed/>
    <w:rsid w:val="00BA5457"/>
    <w:rPr>
      <w:vertAlign w:val="superscript"/>
    </w:rPr>
  </w:style>
  <w:style w:type="paragraph" w:styleId="NormalWeb">
    <w:name w:val="Normal (Web)"/>
    <w:basedOn w:val="Normal"/>
    <w:uiPriority w:val="99"/>
    <w:semiHidden/>
    <w:unhideWhenUsed/>
    <w:rsid w:val="00BA5457"/>
    <w:pPr>
      <w:spacing w:before="100" w:beforeAutospacing="1" w:after="100" w:afterAutospacing="1"/>
    </w:pPr>
    <w:rPr>
      <w:sz w:val="24"/>
      <w:szCs w:val="24"/>
      <w:lang w:val="es-CO" w:eastAsia="es-CO"/>
    </w:rPr>
  </w:style>
  <w:style w:type="character" w:styleId="Hipervnculo">
    <w:name w:val="Hyperlink"/>
    <w:uiPriority w:val="99"/>
    <w:unhideWhenUsed/>
    <w:rsid w:val="000D135A"/>
    <w:rPr>
      <w:color w:val="0563C1"/>
      <w:u w:val="single"/>
    </w:rPr>
  </w:style>
  <w:style w:type="character" w:customStyle="1" w:styleId="UnresolvedMention1">
    <w:name w:val="Unresolved Mention1"/>
    <w:uiPriority w:val="99"/>
    <w:semiHidden/>
    <w:unhideWhenUsed/>
    <w:rsid w:val="000D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7357C15FDD2240A627F1B565C43CAA" ma:contentTypeVersion="14" ma:contentTypeDescription="Crear nuevo documento." ma:contentTypeScope="" ma:versionID="79730bb462ba67becce430ec5c4024f6">
  <xsd:schema xmlns:xsd="http://www.w3.org/2001/XMLSchema" xmlns:xs="http://www.w3.org/2001/XMLSchema" xmlns:p="http://schemas.microsoft.com/office/2006/metadata/properties" xmlns:ns1="http://schemas.microsoft.com/sharepoint/v3" xmlns:ns2="e0c859f2-440a-4fa4-b498-ca826331dbd1" xmlns:ns3="dfaf665b-8011-45e0-be77-d4c7cc798cfa" targetNamespace="http://schemas.microsoft.com/office/2006/metadata/properties" ma:root="true" ma:fieldsID="62702521912d78b1eaa9398fb3b36fde" ns1:_="" ns2:_="" ns3:_="">
    <xsd:import namespace="http://schemas.microsoft.com/sharepoint/v3"/>
    <xsd:import namespace="e0c859f2-440a-4fa4-b498-ca826331dbd1"/>
    <xsd:import namespace="dfaf665b-8011-45e0-be77-d4c7cc798cfa"/>
    <xsd:element name="properties">
      <xsd:complexType>
        <xsd:sequence>
          <xsd:element name="documentManagement">
            <xsd:complexType>
              <xsd:all>
                <xsd:element ref="ns1:PublishingStartDate" minOccurs="0"/>
                <xsd:element ref="ns1:PublishingExpirationDate" minOccurs="0"/>
                <xsd:element ref="ns2:FechaPublicacion" minOccurs="0"/>
                <xsd:element ref="ns2:Resumen" minOccurs="0"/>
                <xsd:element ref="ns2:Imagen" minOccurs="0"/>
                <xsd:element ref="ns2:Enlace" minOccurs="0"/>
                <xsd:element ref="ns2:Categoria"/>
                <xsd:element ref="ns2:NombreMostrar" minOccurs="0"/>
                <xsd:element ref="ns2:NombreActual" minOccurs="0"/>
                <xsd:element ref="ns3:NewColum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859f2-440a-4fa4-b498-ca826331dbd1" elementFormDefault="qualified">
    <xsd:import namespace="http://schemas.microsoft.com/office/2006/documentManagement/types"/>
    <xsd:import namespace="http://schemas.microsoft.com/office/infopath/2007/PartnerControls"/>
    <xsd:element name="FechaPublicacion" ma:index="10" nillable="true" ma:displayName="Fecha Publicación" ma:internalName="FechaPublicacion">
      <xsd:simpleType>
        <xsd:restriction base="dms:DateTime"/>
      </xsd:simpleType>
    </xsd:element>
    <xsd:element name="Resumen" ma:index="11" nillable="true" ma:displayName="Resumen" ma:internalName="Resumen">
      <xsd:simpleType>
        <xsd:restriction base="dms:Note"/>
      </xsd:simpleType>
    </xsd:element>
    <xsd:element name="Imagen" ma:index="12" nillable="true" ma:displayName="Imagen" ma:format="Image" ma:internalName="Imagen">
      <xsd:complexType>
        <xsd:complexContent>
          <xsd:extension base="dms:URL">
            <xsd:sequence>
              <xsd:element name="Url" type="dms:ValidUrl" minOccurs="0" nillable="true"/>
              <xsd:element name="Description" type="xsd:string" nillable="true"/>
            </xsd:sequence>
          </xsd:extension>
        </xsd:complexContent>
      </xsd:complexType>
    </xsd:element>
    <xsd:element name="Enlace" ma:index="13" nillable="true" ma:displayName="Enlace" ma:format="Hyperlink" ma:internalName="Enlace">
      <xsd:complexType>
        <xsd:complexContent>
          <xsd:extension base="dms:URL">
            <xsd:sequence>
              <xsd:element name="Url" type="dms:ValidUrl" minOccurs="0" nillable="true"/>
              <xsd:element name="Description" type="xsd:string" nillable="true"/>
            </xsd:sequence>
          </xsd:extension>
        </xsd:complexContent>
      </xsd:complexType>
    </xsd:element>
    <xsd:element name="Categoria" ma:index="14" ma:displayName="Categoría" ma:format="Dropdown" ma:internalName="Categoria">
      <xsd:simpleType>
        <xsd:restriction base="dms:Choice">
          <xsd:enumeration value="Comunicados"/>
          <xsd:enumeration value="ISA y Sus Negocios"/>
          <xsd:enumeration value="Nuestra Compañía"/>
          <xsd:enumeration value="Países"/>
          <xsd:enumeration value="Proveedores"/>
          <xsd:enumeration value="Relación con Inversionistas Hechos Relevantes"/>
          <xsd:enumeration value="Responsabilidad Social Empresarial"/>
          <xsd:enumeration value="Transporte de Energía Eléctrica"/>
          <xsd:enumeration value="Informes empresariales"/>
          <xsd:enumeration value="Guías educativas"/>
          <xsd:enumeration value="Relación con Inversionistas Noticias"/>
        </xsd:restriction>
      </xsd:simpleType>
    </xsd:element>
    <xsd:element name="NombreMostrar" ma:index="15" nillable="true" ma:displayName="NombreMostrar" ma:internalName="NombreMostrar">
      <xsd:simpleType>
        <xsd:restriction base="dms:Text">
          <xsd:maxLength value="255"/>
        </xsd:restriction>
      </xsd:simpleType>
    </xsd:element>
    <xsd:element name="NombreActual" ma:index="17" nillable="true" ma:displayName="NombreActual" ma:internalName="NombreAct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f665b-8011-45e0-be77-d4c7cc798cfa" elementFormDefault="qualified">
    <xsd:import namespace="http://schemas.microsoft.com/office/2006/documentManagement/types"/>
    <xsd:import namespace="http://schemas.microsoft.com/office/infopath/2007/PartnerControls"/>
    <xsd:element name="NewColumn1" ma:index="18" nillable="true" ma:displayName="NombreCarpeta" ma:internalName="NewColumn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mbreActual xmlns="e0c859f2-440a-4fa4-b498-ca826331dbd1" xsi:nil="true"/>
    <Enlace xmlns="e0c859f2-440a-4fa4-b498-ca826331dbd1">
      <Url xsi:nil="true"/>
      <Description xsi:nil="true"/>
    </Enlace>
    <Categoria xmlns="e0c859f2-440a-4fa4-b498-ca826331dbd1">Nuestra Compañía</Categoria>
    <Imagen xmlns="e0c859f2-440a-4fa4-b498-ca826331dbd1">
      <Url xsi:nil="true"/>
      <Description xsi:nil="true"/>
    </Imagen>
    <FechaPublicacion xmlns="e0c859f2-440a-4fa4-b498-ca826331dbd1" xsi:nil="true"/>
    <NombreMostrar xmlns="e0c859f2-440a-4fa4-b498-ca826331dbd1" xsi:nil="true"/>
    <PublishingExpirationDate xmlns="http://schemas.microsoft.com/sharepoint/v3" xsi:nil="true"/>
    <PublishingStartDate xmlns="http://schemas.microsoft.com/sharepoint/v3" xsi:nil="true"/>
    <Resumen xmlns="e0c859f2-440a-4fa4-b498-ca826331dbd1" xsi:nil="true"/>
    <NewColumn1 xmlns="dfaf665b-8011-45e0-be77-d4c7cc798c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A135-DE3D-40F7-9203-7E05EDCB1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859f2-440a-4fa4-b498-ca826331dbd1"/>
    <ds:schemaRef ds:uri="dfaf665b-8011-45e0-be77-d4c7cc798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141E6-E3D4-41A4-85C9-A1DD9B1E6AFD}">
  <ds:schemaRefs>
    <ds:schemaRef ds:uri="http://schemas.microsoft.com/office/2006/metadata/properties"/>
    <ds:schemaRef ds:uri="http://schemas.microsoft.com/office/infopath/2007/PartnerControls"/>
    <ds:schemaRef ds:uri="e0c859f2-440a-4fa4-b498-ca826331dbd1"/>
    <ds:schemaRef ds:uri="http://schemas.microsoft.com/sharepoint/v3"/>
    <ds:schemaRef ds:uri="dfaf665b-8011-45e0-be77-d4c7cc798cfa"/>
  </ds:schemaRefs>
</ds:datastoreItem>
</file>

<file path=customXml/itemProps3.xml><?xml version="1.0" encoding="utf-8"?>
<ds:datastoreItem xmlns:ds="http://schemas.openxmlformats.org/officeDocument/2006/customXml" ds:itemID="{85E6158D-89CE-49C2-A1A0-7F6DE68F5D12}">
  <ds:schemaRefs>
    <ds:schemaRef ds:uri="http://schemas.microsoft.com/sharepoint/v3/contenttype/forms"/>
  </ds:schemaRefs>
</ds:datastoreItem>
</file>

<file path=customXml/itemProps4.xml><?xml version="1.0" encoding="utf-8"?>
<ds:datastoreItem xmlns:ds="http://schemas.openxmlformats.org/officeDocument/2006/customXml" ds:itemID="{1B50767C-EB38-4002-9089-108C381D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734</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Doctor</vt:lpstr>
    </vt:vector>
  </TitlesOfParts>
  <Company>teledatos s.a</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teledatos</dc:creator>
  <cp:lastModifiedBy>NEHO</cp:lastModifiedBy>
  <cp:revision>10</cp:revision>
  <cp:lastPrinted>2020-03-26T17:28:00Z</cp:lastPrinted>
  <dcterms:created xsi:type="dcterms:W3CDTF">2021-03-16T23:47:00Z</dcterms:created>
  <dcterms:modified xsi:type="dcterms:W3CDTF">2021-03-18T19:38:00Z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0x010100047357C15FDD2240A627F1B565C43CAA</vt:lpwstr>
  </property>
  <property fmtid="{D5CDD505-2E9C-101B-9397-08002B2CF9AE}" pid="3" name="Order">
    <vt:r8>403800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SharedFileIndex">
    <vt:lpwstr/>
  </property>
  <property fmtid="{D5CDD505-2E9C-101B-9397-08002B2CF9AE}" pid="8" name="_SourceUrl">
    <vt:lpwstr/>
  </property>
</Properties>
</file>